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19FA5E56" w:rsidR="00E8629F" w:rsidRPr="00562446" w:rsidRDefault="00E8629F">
      <w:pPr>
        <w:pStyle w:val="ZA"/>
        <w:framePr w:wrap="notBeside"/>
      </w:pPr>
      <w:bookmarkStart w:id="0" w:name="page1"/>
      <w:r w:rsidRPr="00562446">
        <w:rPr>
          <w:sz w:val="64"/>
        </w:rPr>
        <w:t>3GPP</w:t>
      </w:r>
      <w:bookmarkStart w:id="1" w:name="_GoBack"/>
      <w:bookmarkEnd w:id="1"/>
      <w:r w:rsidRPr="00562446">
        <w:rPr>
          <w:sz w:val="64"/>
        </w:rPr>
        <w:t xml:space="preserve">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1C53E5" w:rsidRPr="00562446">
        <w:t>0.</w:t>
      </w:r>
      <w:r w:rsidR="00562760" w:rsidRPr="00562446">
        <w:t>3</w:t>
      </w:r>
      <w:r w:rsidR="001C53E5" w:rsidRPr="00562446">
        <w:t>.</w:t>
      </w:r>
      <w:r w:rsidR="00352B40" w:rsidRPr="00562446">
        <w:t>0</w:t>
      </w:r>
      <w:r w:rsidRPr="00562446">
        <w:t xml:space="preserve"> </w:t>
      </w:r>
      <w:r w:rsidRPr="00562446">
        <w:rPr>
          <w:sz w:val="32"/>
        </w:rPr>
        <w:t>(</w:t>
      </w:r>
      <w:r w:rsidR="001C53E5" w:rsidRPr="00562446">
        <w:rPr>
          <w:sz w:val="32"/>
        </w:rPr>
        <w:t>2019</w:t>
      </w:r>
      <w:r w:rsidRPr="00562446">
        <w:rPr>
          <w:sz w:val="32"/>
        </w:rPr>
        <w:t>-</w:t>
      </w:r>
      <w:r w:rsidR="00562760" w:rsidRPr="00562446">
        <w:rPr>
          <w:sz w:val="32"/>
        </w:rPr>
        <w:t>10</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2"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3" w:name="copyrightaddon"/>
      <w:bookmarkEnd w:id="3"/>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2"/>
    <w:p w14:paraId="4A98546A" w14:textId="77777777" w:rsidR="00E8629F" w:rsidRPr="00562446" w:rsidRDefault="00E8629F">
      <w:pPr>
        <w:pStyle w:val="TT"/>
      </w:pPr>
      <w:r w:rsidRPr="00562446">
        <w:br w:type="page"/>
      </w:r>
      <w:r w:rsidRPr="00562446">
        <w:lastRenderedPageBreak/>
        <w:t>Contents</w:t>
      </w:r>
    </w:p>
    <w:p w14:paraId="12D94FBA" w14:textId="77777777" w:rsidR="00C21466" w:rsidRPr="00562446"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C21466" w:rsidRPr="00562446">
        <w:t>Foreword</w:t>
      </w:r>
      <w:r w:rsidR="00C21466" w:rsidRPr="00562446">
        <w:tab/>
      </w:r>
      <w:r w:rsidR="00C21466" w:rsidRPr="00562446">
        <w:fldChar w:fldCharType="begin"/>
      </w:r>
      <w:r w:rsidR="00C21466" w:rsidRPr="00562446">
        <w:instrText xml:space="preserve"> PAGEREF _Toc22912311 \h </w:instrText>
      </w:r>
      <w:r w:rsidR="00C21466" w:rsidRPr="00562446">
        <w:fldChar w:fldCharType="separate"/>
      </w:r>
      <w:r w:rsidR="00C21466" w:rsidRPr="00562446">
        <w:t>6</w:t>
      </w:r>
      <w:r w:rsidR="00C21466" w:rsidRPr="00562446">
        <w:fldChar w:fldCharType="end"/>
      </w:r>
    </w:p>
    <w:p w14:paraId="35D444B3" w14:textId="77777777" w:rsidR="00C21466" w:rsidRPr="00562446" w:rsidRDefault="00C21466">
      <w:pPr>
        <w:pStyle w:val="TOC1"/>
        <w:rPr>
          <w:rFonts w:asciiTheme="minorHAnsi" w:eastAsiaTheme="minorEastAsia" w:hAnsiTheme="minorHAnsi" w:cstheme="minorBidi"/>
          <w:szCs w:val="22"/>
          <w:lang w:val="en-US" w:eastAsia="zh-CN"/>
        </w:rPr>
      </w:pPr>
      <w:r w:rsidRPr="00562446">
        <w:t>1</w:t>
      </w:r>
      <w:r w:rsidRPr="00562446">
        <w:rPr>
          <w:rFonts w:asciiTheme="minorHAnsi" w:eastAsiaTheme="minorEastAsia" w:hAnsiTheme="minorHAnsi" w:cstheme="minorBidi"/>
          <w:szCs w:val="22"/>
          <w:lang w:val="en-US" w:eastAsia="zh-CN"/>
        </w:rPr>
        <w:tab/>
      </w:r>
      <w:r w:rsidRPr="00562446">
        <w:t>Scope</w:t>
      </w:r>
      <w:r w:rsidRPr="00562446">
        <w:tab/>
      </w:r>
      <w:r w:rsidRPr="00562446">
        <w:fldChar w:fldCharType="begin"/>
      </w:r>
      <w:r w:rsidRPr="00562446">
        <w:instrText xml:space="preserve"> PAGEREF _Toc22912312 \h </w:instrText>
      </w:r>
      <w:r w:rsidRPr="00562446">
        <w:fldChar w:fldCharType="separate"/>
      </w:r>
      <w:r w:rsidRPr="00562446">
        <w:t>7</w:t>
      </w:r>
      <w:r w:rsidRPr="00562446">
        <w:fldChar w:fldCharType="end"/>
      </w:r>
    </w:p>
    <w:p w14:paraId="2B5C4E5C" w14:textId="77777777" w:rsidR="00C21466" w:rsidRPr="00562446" w:rsidRDefault="00C21466">
      <w:pPr>
        <w:pStyle w:val="TOC1"/>
        <w:rPr>
          <w:rFonts w:asciiTheme="minorHAnsi" w:eastAsiaTheme="minorEastAsia" w:hAnsiTheme="minorHAnsi" w:cstheme="minorBidi"/>
          <w:szCs w:val="22"/>
          <w:lang w:val="en-US" w:eastAsia="zh-CN"/>
        </w:rPr>
      </w:pPr>
      <w:r w:rsidRPr="00562446">
        <w:t>2</w:t>
      </w:r>
      <w:r w:rsidRPr="00562446">
        <w:rPr>
          <w:rFonts w:asciiTheme="minorHAnsi" w:eastAsiaTheme="minorEastAsia" w:hAnsiTheme="minorHAnsi" w:cstheme="minorBidi"/>
          <w:szCs w:val="22"/>
          <w:lang w:val="en-US" w:eastAsia="zh-CN"/>
        </w:rPr>
        <w:tab/>
      </w:r>
      <w:r w:rsidRPr="00562446">
        <w:t>References</w:t>
      </w:r>
      <w:r w:rsidRPr="00562446">
        <w:tab/>
      </w:r>
      <w:r w:rsidRPr="00562446">
        <w:fldChar w:fldCharType="begin"/>
      </w:r>
      <w:r w:rsidRPr="00562446">
        <w:instrText xml:space="preserve"> PAGEREF _Toc22912313 \h </w:instrText>
      </w:r>
      <w:r w:rsidRPr="00562446">
        <w:fldChar w:fldCharType="separate"/>
      </w:r>
      <w:r w:rsidRPr="00562446">
        <w:t>7</w:t>
      </w:r>
      <w:r w:rsidRPr="00562446">
        <w:fldChar w:fldCharType="end"/>
      </w:r>
    </w:p>
    <w:p w14:paraId="0F36F644" w14:textId="77777777" w:rsidR="00C21466" w:rsidRPr="00562446" w:rsidRDefault="00C21466">
      <w:pPr>
        <w:pStyle w:val="TOC1"/>
        <w:rPr>
          <w:rFonts w:asciiTheme="minorHAnsi" w:eastAsiaTheme="minorEastAsia" w:hAnsiTheme="minorHAnsi" w:cstheme="minorBidi"/>
          <w:szCs w:val="22"/>
          <w:lang w:val="en-US" w:eastAsia="zh-CN"/>
        </w:rPr>
      </w:pPr>
      <w:r w:rsidRPr="00562446">
        <w:t>3</w:t>
      </w:r>
      <w:r w:rsidRPr="00562446">
        <w:rPr>
          <w:rFonts w:asciiTheme="minorHAnsi" w:eastAsiaTheme="minorEastAsia" w:hAnsiTheme="minorHAnsi" w:cstheme="minorBidi"/>
          <w:szCs w:val="22"/>
          <w:lang w:val="en-US" w:eastAsia="zh-CN"/>
        </w:rPr>
        <w:tab/>
      </w:r>
      <w:r w:rsidRPr="00562446">
        <w:t>Definitions, symbols and abbreviations</w:t>
      </w:r>
      <w:r w:rsidRPr="00562446">
        <w:tab/>
      </w:r>
      <w:r w:rsidRPr="00562446">
        <w:fldChar w:fldCharType="begin"/>
      </w:r>
      <w:r w:rsidRPr="00562446">
        <w:instrText xml:space="preserve"> PAGEREF _Toc22912314 \h </w:instrText>
      </w:r>
      <w:r w:rsidRPr="00562446">
        <w:fldChar w:fldCharType="separate"/>
      </w:r>
      <w:r w:rsidRPr="00562446">
        <w:t>10</w:t>
      </w:r>
      <w:r w:rsidRPr="00562446">
        <w:fldChar w:fldCharType="end"/>
      </w:r>
    </w:p>
    <w:p w14:paraId="4A92562F"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3.1</w:t>
      </w:r>
      <w:r w:rsidRPr="00562446">
        <w:rPr>
          <w:rFonts w:asciiTheme="minorHAnsi" w:eastAsiaTheme="minorEastAsia" w:hAnsiTheme="minorHAnsi" w:cstheme="minorBidi"/>
          <w:sz w:val="22"/>
          <w:szCs w:val="22"/>
          <w:lang w:val="en-US" w:eastAsia="zh-CN"/>
        </w:rPr>
        <w:tab/>
      </w:r>
      <w:r w:rsidRPr="00562446">
        <w:t>Definitions</w:t>
      </w:r>
      <w:r w:rsidRPr="00562446">
        <w:tab/>
      </w:r>
      <w:r w:rsidRPr="00562446">
        <w:fldChar w:fldCharType="begin"/>
      </w:r>
      <w:r w:rsidRPr="00562446">
        <w:instrText xml:space="preserve"> PAGEREF _Toc22912315 \h </w:instrText>
      </w:r>
      <w:r w:rsidRPr="00562446">
        <w:fldChar w:fldCharType="separate"/>
      </w:r>
      <w:r w:rsidRPr="00562446">
        <w:t>10</w:t>
      </w:r>
      <w:r w:rsidRPr="00562446">
        <w:fldChar w:fldCharType="end"/>
      </w:r>
    </w:p>
    <w:p w14:paraId="6B012DDA"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3.2</w:t>
      </w:r>
      <w:r w:rsidRPr="00562446">
        <w:rPr>
          <w:rFonts w:asciiTheme="minorHAnsi" w:eastAsiaTheme="minorEastAsia" w:hAnsiTheme="minorHAnsi" w:cstheme="minorBidi"/>
          <w:sz w:val="22"/>
          <w:szCs w:val="22"/>
          <w:lang w:val="en-US" w:eastAsia="zh-CN"/>
        </w:rPr>
        <w:tab/>
      </w:r>
      <w:r w:rsidRPr="00562446">
        <w:t>Symbols</w:t>
      </w:r>
      <w:r w:rsidRPr="00562446">
        <w:tab/>
      </w:r>
      <w:r w:rsidRPr="00562446">
        <w:fldChar w:fldCharType="begin"/>
      </w:r>
      <w:r w:rsidRPr="00562446">
        <w:instrText xml:space="preserve"> PAGEREF _Toc22912316 \h </w:instrText>
      </w:r>
      <w:r w:rsidRPr="00562446">
        <w:fldChar w:fldCharType="separate"/>
      </w:r>
      <w:r w:rsidRPr="00562446">
        <w:t>10</w:t>
      </w:r>
      <w:r w:rsidRPr="00562446">
        <w:fldChar w:fldCharType="end"/>
      </w:r>
    </w:p>
    <w:p w14:paraId="2748E9CD"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3.3</w:t>
      </w:r>
      <w:r w:rsidRPr="00562446">
        <w:rPr>
          <w:rFonts w:asciiTheme="minorHAnsi" w:eastAsiaTheme="minorEastAsia" w:hAnsiTheme="minorHAnsi" w:cstheme="minorBidi"/>
          <w:sz w:val="22"/>
          <w:szCs w:val="22"/>
          <w:lang w:val="en-US" w:eastAsia="zh-CN"/>
        </w:rPr>
        <w:tab/>
      </w:r>
      <w:r w:rsidRPr="00562446">
        <w:t>Abbreviations</w:t>
      </w:r>
      <w:r w:rsidRPr="00562446">
        <w:tab/>
      </w:r>
      <w:r w:rsidRPr="00562446">
        <w:fldChar w:fldCharType="begin"/>
      </w:r>
      <w:r w:rsidRPr="00562446">
        <w:instrText xml:space="preserve"> PAGEREF _Toc22912317 \h </w:instrText>
      </w:r>
      <w:r w:rsidRPr="00562446">
        <w:fldChar w:fldCharType="separate"/>
      </w:r>
      <w:r w:rsidRPr="00562446">
        <w:t>10</w:t>
      </w:r>
      <w:r w:rsidRPr="00562446">
        <w:fldChar w:fldCharType="end"/>
      </w:r>
    </w:p>
    <w:p w14:paraId="333E1CA3" w14:textId="77777777" w:rsidR="00C21466" w:rsidRPr="00562446" w:rsidRDefault="00C21466">
      <w:pPr>
        <w:pStyle w:val="TOC1"/>
        <w:rPr>
          <w:rFonts w:asciiTheme="minorHAnsi" w:eastAsiaTheme="minorEastAsia" w:hAnsiTheme="minorHAnsi" w:cstheme="minorBidi"/>
          <w:szCs w:val="22"/>
          <w:lang w:val="en-US" w:eastAsia="zh-CN"/>
        </w:rPr>
      </w:pPr>
      <w:r w:rsidRPr="00562446">
        <w:t>4</w:t>
      </w:r>
      <w:r w:rsidRPr="00562446">
        <w:rPr>
          <w:rFonts w:asciiTheme="minorHAnsi" w:eastAsiaTheme="minorEastAsia" w:hAnsiTheme="minorHAnsi" w:cstheme="minorBidi"/>
          <w:szCs w:val="22"/>
          <w:lang w:val="en-US" w:eastAsia="zh-CN"/>
        </w:rPr>
        <w:tab/>
      </w:r>
      <w:r w:rsidRPr="00562446">
        <w:rPr>
          <w:bCs/>
        </w:rPr>
        <w:t>Regulatory landscape survey</w:t>
      </w:r>
      <w:r w:rsidRPr="00562446">
        <w:tab/>
      </w:r>
      <w:r w:rsidRPr="00562446">
        <w:fldChar w:fldCharType="begin"/>
      </w:r>
      <w:r w:rsidRPr="00562446">
        <w:instrText xml:space="preserve"> PAGEREF _Toc22912318 \h </w:instrText>
      </w:r>
      <w:r w:rsidRPr="00562446">
        <w:fldChar w:fldCharType="separate"/>
      </w:r>
      <w:r w:rsidRPr="00562446">
        <w:t>12</w:t>
      </w:r>
      <w:r w:rsidRPr="00562446">
        <w:fldChar w:fldCharType="end"/>
      </w:r>
    </w:p>
    <w:p w14:paraId="70DD77C6"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4.1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_Toc22912319 \h </w:instrText>
      </w:r>
      <w:r w:rsidRPr="00562446">
        <w:fldChar w:fldCharType="separate"/>
      </w:r>
      <w:r w:rsidRPr="00562446">
        <w:t>12</w:t>
      </w:r>
      <w:r w:rsidRPr="00562446">
        <w:fldChar w:fldCharType="end"/>
      </w:r>
    </w:p>
    <w:p w14:paraId="7B48C99B"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4.2</w:t>
      </w:r>
      <w:r w:rsidRPr="00562446">
        <w:rPr>
          <w:rFonts w:asciiTheme="minorHAnsi" w:eastAsiaTheme="minorEastAsia" w:hAnsiTheme="minorHAnsi" w:cstheme="minorBidi"/>
          <w:sz w:val="22"/>
          <w:szCs w:val="22"/>
          <w:lang w:val="en-US" w:eastAsia="zh-CN"/>
        </w:rPr>
        <w:tab/>
      </w:r>
      <w:r w:rsidRPr="00562446">
        <w:t>ITU Region 1</w:t>
      </w:r>
      <w:r w:rsidRPr="00562446">
        <w:tab/>
      </w:r>
      <w:r w:rsidRPr="00562446">
        <w:fldChar w:fldCharType="begin"/>
      </w:r>
      <w:r w:rsidRPr="00562446">
        <w:instrText xml:space="preserve"> PAGEREF _Toc22912320 \h </w:instrText>
      </w:r>
      <w:r w:rsidRPr="00562446">
        <w:fldChar w:fldCharType="separate"/>
      </w:r>
      <w:r w:rsidRPr="00562446">
        <w:t>15</w:t>
      </w:r>
      <w:r w:rsidRPr="00562446">
        <w:fldChar w:fldCharType="end"/>
      </w:r>
    </w:p>
    <w:p w14:paraId="326B480E"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4.2.1</w:t>
      </w:r>
      <w:r w:rsidRPr="00562446">
        <w:rPr>
          <w:rFonts w:asciiTheme="minorHAnsi" w:eastAsiaTheme="minorEastAsia" w:hAnsiTheme="minorHAnsi" w:cstheme="minorBidi"/>
          <w:sz w:val="22"/>
          <w:szCs w:val="22"/>
          <w:lang w:val="en-US" w:eastAsia="zh-CN"/>
        </w:rPr>
        <w:tab/>
      </w:r>
      <w:r w:rsidRPr="00562446">
        <w:t>Europe and CEPT</w:t>
      </w:r>
      <w:r w:rsidRPr="00562446">
        <w:tab/>
      </w:r>
      <w:r w:rsidRPr="00562446">
        <w:fldChar w:fldCharType="begin"/>
      </w:r>
      <w:r w:rsidRPr="00562446">
        <w:instrText xml:space="preserve"> PAGEREF _Toc22912321 \h </w:instrText>
      </w:r>
      <w:r w:rsidRPr="00562446">
        <w:fldChar w:fldCharType="separate"/>
      </w:r>
      <w:r w:rsidRPr="00562446">
        <w:t>15</w:t>
      </w:r>
      <w:r w:rsidRPr="00562446">
        <w:fldChar w:fldCharType="end"/>
      </w:r>
    </w:p>
    <w:p w14:paraId="58B80798"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4.3</w:t>
      </w:r>
      <w:r w:rsidRPr="00562446">
        <w:rPr>
          <w:rFonts w:asciiTheme="minorHAnsi" w:eastAsiaTheme="minorEastAsia" w:hAnsiTheme="minorHAnsi" w:cstheme="minorBidi"/>
          <w:sz w:val="22"/>
          <w:szCs w:val="22"/>
          <w:lang w:val="en-US" w:eastAsia="zh-CN"/>
        </w:rPr>
        <w:tab/>
      </w:r>
      <w:r w:rsidRPr="00562446">
        <w:t>ITU Region 2</w:t>
      </w:r>
      <w:r w:rsidRPr="00562446">
        <w:tab/>
      </w:r>
      <w:r w:rsidRPr="00562446">
        <w:fldChar w:fldCharType="begin"/>
      </w:r>
      <w:r w:rsidRPr="00562446">
        <w:instrText xml:space="preserve"> PAGEREF _Toc22912322 \h </w:instrText>
      </w:r>
      <w:r w:rsidRPr="00562446">
        <w:fldChar w:fldCharType="separate"/>
      </w:r>
      <w:r w:rsidRPr="00562446">
        <w:t>20</w:t>
      </w:r>
      <w:r w:rsidRPr="00562446">
        <w:fldChar w:fldCharType="end"/>
      </w:r>
    </w:p>
    <w:p w14:paraId="27082923"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4.3.1</w:t>
      </w:r>
      <w:r w:rsidRPr="00562446">
        <w:rPr>
          <w:rFonts w:asciiTheme="minorHAnsi" w:eastAsiaTheme="minorEastAsia" w:hAnsiTheme="minorHAnsi" w:cstheme="minorBidi"/>
          <w:sz w:val="22"/>
          <w:szCs w:val="22"/>
          <w:lang w:val="en-US" w:eastAsia="zh-CN"/>
        </w:rPr>
        <w:tab/>
      </w:r>
      <w:r w:rsidRPr="00562446">
        <w:t>USA</w:t>
      </w:r>
      <w:r w:rsidRPr="00562446">
        <w:tab/>
      </w:r>
      <w:r w:rsidRPr="00562446">
        <w:fldChar w:fldCharType="begin"/>
      </w:r>
      <w:r w:rsidRPr="00562446">
        <w:instrText xml:space="preserve"> PAGEREF _Toc22912323 \h </w:instrText>
      </w:r>
      <w:r w:rsidRPr="00562446">
        <w:fldChar w:fldCharType="separate"/>
      </w:r>
      <w:r w:rsidRPr="00562446">
        <w:t>20</w:t>
      </w:r>
      <w:r w:rsidRPr="00562446">
        <w:fldChar w:fldCharType="end"/>
      </w:r>
    </w:p>
    <w:p w14:paraId="7F1EF229" w14:textId="77777777" w:rsidR="00C21466" w:rsidRPr="00562446" w:rsidRDefault="00C21466">
      <w:pPr>
        <w:pStyle w:val="TOC1"/>
        <w:rPr>
          <w:rFonts w:asciiTheme="minorHAnsi" w:eastAsiaTheme="minorEastAsia" w:hAnsiTheme="minorHAnsi" w:cstheme="minorBidi"/>
          <w:szCs w:val="22"/>
          <w:lang w:val="en-US" w:eastAsia="zh-CN"/>
        </w:rPr>
      </w:pPr>
      <w:r w:rsidRPr="00562446">
        <w:t>5</w:t>
      </w:r>
      <w:r w:rsidRPr="00562446">
        <w:rPr>
          <w:rFonts w:asciiTheme="minorHAnsi" w:eastAsiaTheme="minorEastAsia" w:hAnsiTheme="minorHAnsi" w:cstheme="minorBidi"/>
          <w:szCs w:val="22"/>
          <w:lang w:val="en-US" w:eastAsia="zh-CN"/>
        </w:rPr>
        <w:tab/>
      </w:r>
      <w:r w:rsidRPr="00562446">
        <w:t>Study on general aspects</w:t>
      </w:r>
      <w:r w:rsidRPr="00562446">
        <w:tab/>
      </w:r>
      <w:r w:rsidRPr="00562446">
        <w:fldChar w:fldCharType="begin"/>
      </w:r>
      <w:r w:rsidRPr="00562446">
        <w:instrText xml:space="preserve"> PAGEREF _Toc22912324 \h </w:instrText>
      </w:r>
      <w:r w:rsidRPr="00562446">
        <w:fldChar w:fldCharType="separate"/>
      </w:r>
      <w:r w:rsidRPr="00562446">
        <w:t>26</w:t>
      </w:r>
      <w:r w:rsidRPr="00562446">
        <w:fldChar w:fldCharType="end"/>
      </w:r>
    </w:p>
    <w:p w14:paraId="613D15EA"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_Toc22912325 \h </w:instrText>
      </w:r>
      <w:r w:rsidRPr="00562446">
        <w:fldChar w:fldCharType="separate"/>
      </w:r>
      <w:r w:rsidRPr="00562446">
        <w:t>26</w:t>
      </w:r>
      <w:r w:rsidRPr="00562446">
        <w:fldChar w:fldCharType="end"/>
      </w:r>
    </w:p>
    <w:p w14:paraId="7F7E9822"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5.2</w:t>
      </w:r>
      <w:r w:rsidRPr="00562446">
        <w:rPr>
          <w:rFonts w:asciiTheme="minorHAnsi" w:eastAsiaTheme="minorEastAsia" w:hAnsiTheme="minorHAnsi" w:cstheme="minorBidi"/>
          <w:sz w:val="22"/>
          <w:szCs w:val="22"/>
          <w:lang w:val="en-US" w:eastAsia="zh-CN"/>
        </w:rPr>
        <w:tab/>
      </w:r>
      <w:r w:rsidRPr="00562446">
        <w:t>Selection of example frequencies</w:t>
      </w:r>
      <w:r w:rsidRPr="00562446">
        <w:tab/>
      </w:r>
      <w:r w:rsidRPr="00562446">
        <w:fldChar w:fldCharType="begin"/>
      </w:r>
      <w:r w:rsidRPr="00562446">
        <w:instrText xml:space="preserve"> PAGEREF _Toc22912326 \h </w:instrText>
      </w:r>
      <w:r w:rsidRPr="00562446">
        <w:fldChar w:fldCharType="separate"/>
      </w:r>
      <w:r w:rsidRPr="00562446">
        <w:t>26</w:t>
      </w:r>
      <w:r w:rsidRPr="00562446">
        <w:fldChar w:fldCharType="end"/>
      </w:r>
    </w:p>
    <w:p w14:paraId="369F404C"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5.3</w:t>
      </w:r>
      <w:r w:rsidRPr="00562446">
        <w:rPr>
          <w:rFonts w:asciiTheme="minorHAnsi" w:eastAsiaTheme="minorEastAsia" w:hAnsiTheme="minorHAnsi" w:cstheme="minorBidi"/>
          <w:sz w:val="22"/>
          <w:szCs w:val="22"/>
          <w:lang w:val="en-US" w:eastAsia="zh-CN"/>
        </w:rPr>
        <w:tab/>
      </w:r>
      <w:r w:rsidRPr="00562446">
        <w:t>Comparison of FR1 and FR2 characteristics</w:t>
      </w:r>
      <w:r w:rsidRPr="00562446">
        <w:tab/>
      </w:r>
      <w:r w:rsidRPr="00562446">
        <w:fldChar w:fldCharType="begin"/>
      </w:r>
      <w:r w:rsidRPr="00562446">
        <w:instrText xml:space="preserve"> PAGEREF _Toc22912327 \h </w:instrText>
      </w:r>
      <w:r w:rsidRPr="00562446">
        <w:fldChar w:fldCharType="separate"/>
      </w:r>
      <w:r w:rsidRPr="00562446">
        <w:t>26</w:t>
      </w:r>
      <w:r w:rsidRPr="00562446">
        <w:fldChar w:fldCharType="end"/>
      </w:r>
    </w:p>
    <w:p w14:paraId="16726579"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lang w:val="en-US"/>
        </w:rPr>
        <w:t>5.3.1</w:t>
      </w:r>
      <w:r w:rsidRPr="00562446">
        <w:rPr>
          <w:rFonts w:asciiTheme="minorHAnsi" w:eastAsiaTheme="minorEastAsia" w:hAnsiTheme="minorHAnsi" w:cstheme="minorBidi"/>
          <w:sz w:val="22"/>
          <w:szCs w:val="22"/>
          <w:lang w:val="en-US" w:eastAsia="zh-CN"/>
        </w:rPr>
        <w:tab/>
      </w:r>
      <w:r w:rsidRPr="00562446">
        <w:rPr>
          <w:lang w:val="en-US"/>
        </w:rPr>
        <w:t>General</w:t>
      </w:r>
      <w:r w:rsidRPr="00562446">
        <w:tab/>
      </w:r>
      <w:r w:rsidRPr="00562446">
        <w:fldChar w:fldCharType="begin"/>
      </w:r>
      <w:r w:rsidRPr="00562446">
        <w:instrText xml:space="preserve"> PAGEREF _Toc22912328 \h </w:instrText>
      </w:r>
      <w:r w:rsidRPr="00562446">
        <w:fldChar w:fldCharType="separate"/>
      </w:r>
      <w:r w:rsidRPr="00562446">
        <w:t>26</w:t>
      </w:r>
      <w:r w:rsidRPr="00562446">
        <w:fldChar w:fldCharType="end"/>
      </w:r>
    </w:p>
    <w:p w14:paraId="3DAB9FD5"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lang w:val="en-US"/>
        </w:rPr>
        <w:t>5.3.1.1</w:t>
      </w:r>
      <w:r w:rsidRPr="00562446">
        <w:rPr>
          <w:rFonts w:asciiTheme="minorHAnsi" w:eastAsiaTheme="minorEastAsia" w:hAnsiTheme="minorHAnsi" w:cstheme="minorBidi"/>
          <w:sz w:val="22"/>
          <w:szCs w:val="22"/>
          <w:lang w:val="en-US" w:eastAsia="zh-CN"/>
        </w:rPr>
        <w:tab/>
      </w:r>
      <w:r w:rsidRPr="00562446">
        <w:rPr>
          <w:lang w:val="en-US"/>
        </w:rPr>
        <w:t>RAN1 specification impacts</w:t>
      </w:r>
      <w:r w:rsidRPr="00562446">
        <w:tab/>
      </w:r>
      <w:r w:rsidRPr="00562446">
        <w:fldChar w:fldCharType="begin"/>
      </w:r>
      <w:r w:rsidRPr="00562446">
        <w:instrText xml:space="preserve"> PAGEREF _Toc22912329 \h </w:instrText>
      </w:r>
      <w:r w:rsidRPr="00562446">
        <w:fldChar w:fldCharType="separate"/>
      </w:r>
      <w:r w:rsidRPr="00562446">
        <w:t>26</w:t>
      </w:r>
      <w:r w:rsidRPr="00562446">
        <w:fldChar w:fldCharType="end"/>
      </w:r>
    </w:p>
    <w:p w14:paraId="7C1F9627"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lang w:val="en-US"/>
        </w:rPr>
        <w:t>5.3.1.2</w:t>
      </w:r>
      <w:r w:rsidRPr="00562446">
        <w:rPr>
          <w:rFonts w:asciiTheme="minorHAnsi" w:eastAsiaTheme="minorEastAsia" w:hAnsiTheme="minorHAnsi" w:cstheme="minorBidi"/>
          <w:sz w:val="22"/>
          <w:szCs w:val="22"/>
          <w:lang w:val="en-US" w:eastAsia="zh-CN"/>
        </w:rPr>
        <w:tab/>
      </w:r>
      <w:r w:rsidRPr="00562446">
        <w:rPr>
          <w:lang w:val="en-US"/>
        </w:rPr>
        <w:t>RAN2 specification impacts</w:t>
      </w:r>
      <w:r w:rsidRPr="00562446">
        <w:tab/>
      </w:r>
      <w:r w:rsidRPr="00562446">
        <w:fldChar w:fldCharType="begin"/>
      </w:r>
      <w:r w:rsidRPr="00562446">
        <w:instrText xml:space="preserve"> PAGEREF _Toc22912330 \h </w:instrText>
      </w:r>
      <w:r w:rsidRPr="00562446">
        <w:fldChar w:fldCharType="separate"/>
      </w:r>
      <w:r w:rsidRPr="00562446">
        <w:t>27</w:t>
      </w:r>
      <w:r w:rsidRPr="00562446">
        <w:fldChar w:fldCharType="end"/>
      </w:r>
    </w:p>
    <w:p w14:paraId="62D045F6"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lang w:val="en-US"/>
        </w:rPr>
        <w:t>5.3.1.3</w:t>
      </w:r>
      <w:r w:rsidRPr="00562446">
        <w:rPr>
          <w:rFonts w:asciiTheme="minorHAnsi" w:eastAsiaTheme="minorEastAsia" w:hAnsiTheme="minorHAnsi" w:cstheme="minorBidi"/>
          <w:sz w:val="22"/>
          <w:szCs w:val="22"/>
          <w:lang w:val="en-US" w:eastAsia="zh-CN"/>
        </w:rPr>
        <w:tab/>
      </w:r>
      <w:r w:rsidRPr="00562446">
        <w:rPr>
          <w:lang w:val="en-US"/>
        </w:rPr>
        <w:t>RAN4 specification impacts</w:t>
      </w:r>
      <w:r w:rsidRPr="00562446">
        <w:tab/>
      </w:r>
      <w:r w:rsidRPr="00562446">
        <w:fldChar w:fldCharType="begin"/>
      </w:r>
      <w:r w:rsidRPr="00562446">
        <w:instrText xml:space="preserve"> PAGEREF _Toc22912331 \h </w:instrText>
      </w:r>
      <w:r w:rsidRPr="00562446">
        <w:fldChar w:fldCharType="separate"/>
      </w:r>
      <w:r w:rsidRPr="00562446">
        <w:t>27</w:t>
      </w:r>
      <w:r w:rsidRPr="00562446">
        <w:fldChar w:fldCharType="end"/>
      </w:r>
    </w:p>
    <w:p w14:paraId="6B18C881"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lang w:val="en-US"/>
        </w:rPr>
        <w:t>5.3.1.3.1</w:t>
      </w:r>
      <w:r w:rsidRPr="00562446">
        <w:rPr>
          <w:rFonts w:asciiTheme="minorHAnsi" w:eastAsiaTheme="minorEastAsia" w:hAnsiTheme="minorHAnsi" w:cstheme="minorBidi"/>
          <w:sz w:val="22"/>
          <w:szCs w:val="22"/>
          <w:lang w:val="en-US" w:eastAsia="zh-CN"/>
        </w:rPr>
        <w:tab/>
      </w:r>
      <w:r w:rsidRPr="00562446">
        <w:rPr>
          <w:lang w:val="en-US"/>
        </w:rPr>
        <w:t>General</w:t>
      </w:r>
      <w:r w:rsidRPr="00562446">
        <w:tab/>
      </w:r>
      <w:r w:rsidRPr="00562446">
        <w:fldChar w:fldCharType="begin"/>
      </w:r>
      <w:r w:rsidRPr="00562446">
        <w:instrText xml:space="preserve"> PAGEREF _Toc22912332 \h </w:instrText>
      </w:r>
      <w:r w:rsidRPr="00562446">
        <w:fldChar w:fldCharType="separate"/>
      </w:r>
      <w:r w:rsidRPr="00562446">
        <w:t>27</w:t>
      </w:r>
      <w:r w:rsidRPr="00562446">
        <w:fldChar w:fldCharType="end"/>
      </w:r>
    </w:p>
    <w:p w14:paraId="30D0EA69"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lang w:val="en-US"/>
        </w:rPr>
        <w:t>5.3.1.3.2</w:t>
      </w:r>
      <w:r w:rsidRPr="00562446">
        <w:rPr>
          <w:rFonts w:asciiTheme="minorHAnsi" w:eastAsiaTheme="minorEastAsia" w:hAnsiTheme="minorHAnsi" w:cstheme="minorBidi"/>
          <w:sz w:val="22"/>
          <w:szCs w:val="22"/>
          <w:lang w:val="en-US" w:eastAsia="zh-CN"/>
        </w:rPr>
        <w:tab/>
      </w:r>
      <w:r w:rsidRPr="00562446">
        <w:rPr>
          <w:lang w:val="en-US"/>
        </w:rPr>
        <w:t>BS RF</w:t>
      </w:r>
      <w:r w:rsidRPr="00562446">
        <w:tab/>
      </w:r>
      <w:r w:rsidRPr="00562446">
        <w:fldChar w:fldCharType="begin"/>
      </w:r>
      <w:r w:rsidRPr="00562446">
        <w:instrText xml:space="preserve"> PAGEREF _Toc22912333 \h </w:instrText>
      </w:r>
      <w:r w:rsidRPr="00562446">
        <w:fldChar w:fldCharType="separate"/>
      </w:r>
      <w:r w:rsidRPr="00562446">
        <w:t>27</w:t>
      </w:r>
      <w:r w:rsidRPr="00562446">
        <w:fldChar w:fldCharType="end"/>
      </w:r>
    </w:p>
    <w:p w14:paraId="59BD8733"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lang w:val="en-US"/>
        </w:rPr>
        <w:t>5.3.1.3.3</w:t>
      </w:r>
      <w:r w:rsidRPr="00562446">
        <w:rPr>
          <w:rFonts w:asciiTheme="minorHAnsi" w:eastAsiaTheme="minorEastAsia" w:hAnsiTheme="minorHAnsi" w:cstheme="minorBidi"/>
          <w:sz w:val="22"/>
          <w:szCs w:val="22"/>
          <w:lang w:val="en-US" w:eastAsia="zh-CN"/>
        </w:rPr>
        <w:tab/>
      </w:r>
      <w:r w:rsidRPr="00562446">
        <w:rPr>
          <w:lang w:val="en-US"/>
        </w:rPr>
        <w:t>UE RF</w:t>
      </w:r>
      <w:r w:rsidRPr="00562446">
        <w:tab/>
      </w:r>
      <w:r w:rsidRPr="00562446">
        <w:fldChar w:fldCharType="begin"/>
      </w:r>
      <w:r w:rsidRPr="00562446">
        <w:instrText xml:space="preserve"> PAGEREF _Toc22912334 \h </w:instrText>
      </w:r>
      <w:r w:rsidRPr="00562446">
        <w:fldChar w:fldCharType="separate"/>
      </w:r>
      <w:r w:rsidRPr="00562446">
        <w:t>27</w:t>
      </w:r>
      <w:r w:rsidRPr="00562446">
        <w:fldChar w:fldCharType="end"/>
      </w:r>
    </w:p>
    <w:p w14:paraId="56F88D30"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lang w:val="en-US"/>
        </w:rPr>
        <w:t>5.3.1.3.4</w:t>
      </w:r>
      <w:r w:rsidRPr="00562446">
        <w:rPr>
          <w:rFonts w:asciiTheme="minorHAnsi" w:eastAsiaTheme="minorEastAsia" w:hAnsiTheme="minorHAnsi" w:cstheme="minorBidi"/>
          <w:sz w:val="22"/>
          <w:szCs w:val="22"/>
          <w:lang w:val="en-US" w:eastAsia="zh-CN"/>
        </w:rPr>
        <w:tab/>
      </w:r>
      <w:r w:rsidRPr="00562446">
        <w:rPr>
          <w:lang w:val="en-US"/>
        </w:rPr>
        <w:t>RRM</w:t>
      </w:r>
      <w:r w:rsidRPr="00562446">
        <w:tab/>
      </w:r>
      <w:r w:rsidRPr="00562446">
        <w:fldChar w:fldCharType="begin"/>
      </w:r>
      <w:r w:rsidRPr="00562446">
        <w:instrText xml:space="preserve"> PAGEREF _Toc22912335 \h </w:instrText>
      </w:r>
      <w:r w:rsidRPr="00562446">
        <w:fldChar w:fldCharType="separate"/>
      </w:r>
      <w:r w:rsidRPr="00562446">
        <w:t>28</w:t>
      </w:r>
      <w:r w:rsidRPr="00562446">
        <w:fldChar w:fldCharType="end"/>
      </w:r>
    </w:p>
    <w:p w14:paraId="184D463A"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lang w:val="en-US"/>
        </w:rPr>
        <w:t>5.3.2</w:t>
      </w:r>
      <w:r w:rsidRPr="00562446">
        <w:rPr>
          <w:rFonts w:asciiTheme="minorHAnsi" w:eastAsiaTheme="minorEastAsia" w:hAnsiTheme="minorHAnsi" w:cstheme="minorBidi"/>
          <w:sz w:val="22"/>
          <w:szCs w:val="22"/>
          <w:lang w:val="en-US" w:eastAsia="zh-CN"/>
        </w:rPr>
        <w:tab/>
      </w:r>
      <w:r w:rsidRPr="00562446">
        <w:rPr>
          <w:lang w:val="en-US"/>
        </w:rPr>
        <w:t>Transmitter architecture</w:t>
      </w:r>
      <w:r w:rsidRPr="00562446">
        <w:tab/>
      </w:r>
      <w:r w:rsidRPr="00562446">
        <w:fldChar w:fldCharType="begin"/>
      </w:r>
      <w:r w:rsidRPr="00562446">
        <w:instrText xml:space="preserve"> PAGEREF _Toc22912336 \h </w:instrText>
      </w:r>
      <w:r w:rsidRPr="00562446">
        <w:fldChar w:fldCharType="separate"/>
      </w:r>
      <w:r w:rsidRPr="00562446">
        <w:t>28</w:t>
      </w:r>
      <w:r w:rsidRPr="00562446">
        <w:fldChar w:fldCharType="end"/>
      </w:r>
    </w:p>
    <w:p w14:paraId="678BE61A"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5.4</w:t>
      </w:r>
      <w:r w:rsidRPr="00562446">
        <w:rPr>
          <w:rFonts w:asciiTheme="minorHAnsi" w:eastAsiaTheme="minorEastAsia" w:hAnsiTheme="minorHAnsi" w:cstheme="minorBidi"/>
          <w:sz w:val="22"/>
          <w:szCs w:val="22"/>
          <w:lang w:val="en-US" w:eastAsia="zh-CN"/>
        </w:rPr>
        <w:tab/>
      </w:r>
      <w:r w:rsidRPr="00562446">
        <w:t>RF technology considerations in the 7-24 GHz range</w:t>
      </w:r>
      <w:r w:rsidRPr="00562446">
        <w:tab/>
      </w:r>
      <w:r w:rsidRPr="00562446">
        <w:fldChar w:fldCharType="begin"/>
      </w:r>
      <w:r w:rsidRPr="00562446">
        <w:instrText xml:space="preserve"> PAGEREF _Toc22912337 \h </w:instrText>
      </w:r>
      <w:r w:rsidRPr="00562446">
        <w:fldChar w:fldCharType="separate"/>
      </w:r>
      <w:r w:rsidRPr="00562446">
        <w:t>31</w:t>
      </w:r>
      <w:r w:rsidRPr="00562446">
        <w:fldChar w:fldCharType="end"/>
      </w:r>
    </w:p>
    <w:p w14:paraId="7D0754C6"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lang w:val="en-US"/>
        </w:rPr>
        <w:t>5.4.1</w:t>
      </w:r>
      <w:r w:rsidRPr="00562446">
        <w:rPr>
          <w:rFonts w:asciiTheme="minorHAnsi" w:eastAsiaTheme="minorEastAsia" w:hAnsiTheme="minorHAnsi" w:cstheme="minorBidi"/>
          <w:sz w:val="22"/>
          <w:szCs w:val="22"/>
          <w:lang w:val="en-US" w:eastAsia="zh-CN"/>
        </w:rPr>
        <w:tab/>
      </w:r>
      <w:r w:rsidRPr="00562446">
        <w:rPr>
          <w:lang w:val="en-US"/>
        </w:rPr>
        <w:t>PA trends</w:t>
      </w:r>
      <w:r w:rsidRPr="00562446">
        <w:tab/>
      </w:r>
      <w:r w:rsidRPr="00562446">
        <w:fldChar w:fldCharType="begin"/>
      </w:r>
      <w:r w:rsidRPr="00562446">
        <w:instrText xml:space="preserve"> PAGEREF _Toc22912338 \h </w:instrText>
      </w:r>
      <w:r w:rsidRPr="00562446">
        <w:fldChar w:fldCharType="separate"/>
      </w:r>
      <w:r w:rsidRPr="00562446">
        <w:t>31</w:t>
      </w:r>
      <w:r w:rsidRPr="00562446">
        <w:fldChar w:fldCharType="end"/>
      </w:r>
    </w:p>
    <w:p w14:paraId="1D4C2E43"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lang w:val="en-US"/>
        </w:rPr>
        <w:t>5.4.1.1</w:t>
      </w:r>
      <w:r w:rsidRPr="00562446">
        <w:rPr>
          <w:rFonts w:asciiTheme="minorHAnsi" w:eastAsiaTheme="minorEastAsia" w:hAnsiTheme="minorHAnsi" w:cstheme="minorBidi"/>
          <w:sz w:val="22"/>
          <w:szCs w:val="22"/>
          <w:lang w:val="en-US" w:eastAsia="zh-CN"/>
        </w:rPr>
        <w:tab/>
      </w:r>
      <w:r w:rsidRPr="00562446">
        <w:rPr>
          <w:lang w:val="en-US"/>
        </w:rPr>
        <w:t>Saturated peak output power</w:t>
      </w:r>
      <w:r w:rsidRPr="00562446">
        <w:tab/>
      </w:r>
      <w:r w:rsidRPr="00562446">
        <w:fldChar w:fldCharType="begin"/>
      </w:r>
      <w:r w:rsidRPr="00562446">
        <w:instrText xml:space="preserve"> PAGEREF _Toc22912339 \h </w:instrText>
      </w:r>
      <w:r w:rsidRPr="00562446">
        <w:fldChar w:fldCharType="separate"/>
      </w:r>
      <w:r w:rsidRPr="00562446">
        <w:t>32</w:t>
      </w:r>
      <w:r w:rsidRPr="00562446">
        <w:fldChar w:fldCharType="end"/>
      </w:r>
    </w:p>
    <w:p w14:paraId="0E977D69"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lang w:val="en-US"/>
        </w:rPr>
        <w:t>5.4.1.2</w:t>
      </w:r>
      <w:r w:rsidRPr="00562446">
        <w:rPr>
          <w:rFonts w:asciiTheme="minorHAnsi" w:eastAsiaTheme="minorEastAsia" w:hAnsiTheme="minorHAnsi" w:cstheme="minorBidi"/>
          <w:sz w:val="22"/>
          <w:szCs w:val="22"/>
          <w:lang w:val="en-US" w:eastAsia="zh-CN"/>
        </w:rPr>
        <w:tab/>
      </w:r>
      <w:r w:rsidRPr="00562446">
        <w:t>Power added e</w:t>
      </w:r>
      <w:r w:rsidRPr="00562446">
        <w:rPr>
          <w:lang w:val="en-US"/>
        </w:rPr>
        <w:t>fficiency</w:t>
      </w:r>
      <w:r w:rsidRPr="00562446">
        <w:tab/>
      </w:r>
      <w:r w:rsidRPr="00562446">
        <w:fldChar w:fldCharType="begin"/>
      </w:r>
      <w:r w:rsidRPr="00562446">
        <w:instrText xml:space="preserve"> PAGEREF _Toc22912340 \h </w:instrText>
      </w:r>
      <w:r w:rsidRPr="00562446">
        <w:fldChar w:fldCharType="separate"/>
      </w:r>
      <w:r w:rsidRPr="00562446">
        <w:t>33</w:t>
      </w:r>
      <w:r w:rsidRPr="00562446">
        <w:fldChar w:fldCharType="end"/>
      </w:r>
    </w:p>
    <w:p w14:paraId="64B2DA0B"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5.4.2</w:t>
      </w:r>
      <w:r w:rsidRPr="00562446">
        <w:rPr>
          <w:rFonts w:asciiTheme="minorHAnsi" w:eastAsiaTheme="minorEastAsia" w:hAnsiTheme="minorHAnsi" w:cstheme="minorBidi"/>
          <w:sz w:val="22"/>
          <w:szCs w:val="22"/>
          <w:lang w:val="en-US" w:eastAsia="zh-CN"/>
        </w:rPr>
        <w:tab/>
      </w:r>
      <w:r w:rsidRPr="00562446">
        <w:t>PA power scaling and AAS dependencies</w:t>
      </w:r>
      <w:r w:rsidRPr="00562446">
        <w:tab/>
      </w:r>
      <w:r w:rsidRPr="00562446">
        <w:fldChar w:fldCharType="begin"/>
      </w:r>
      <w:r w:rsidRPr="00562446">
        <w:instrText xml:space="preserve"> PAGEREF _Toc22912341 \h </w:instrText>
      </w:r>
      <w:r w:rsidRPr="00562446">
        <w:fldChar w:fldCharType="separate"/>
      </w:r>
      <w:r w:rsidRPr="00562446">
        <w:t>34</w:t>
      </w:r>
      <w:r w:rsidRPr="00562446">
        <w:fldChar w:fldCharType="end"/>
      </w:r>
    </w:p>
    <w:p w14:paraId="3C63BAFA"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5.4.3</w:t>
      </w:r>
      <w:r w:rsidRPr="00562446">
        <w:rPr>
          <w:rFonts w:asciiTheme="minorHAnsi" w:eastAsiaTheme="minorEastAsia" w:hAnsiTheme="minorHAnsi" w:cstheme="minorBidi"/>
          <w:sz w:val="22"/>
          <w:szCs w:val="22"/>
          <w:lang w:val="en-US" w:eastAsia="zh-CN"/>
        </w:rPr>
        <w:tab/>
      </w:r>
      <w:r w:rsidRPr="00562446">
        <w:rPr>
          <w:rFonts w:eastAsiaTheme="minorEastAsia"/>
        </w:rPr>
        <w:t>PA Output power, ACLR and PAE dependencies</w:t>
      </w:r>
      <w:r w:rsidRPr="00562446">
        <w:tab/>
      </w:r>
      <w:r w:rsidRPr="00562446">
        <w:fldChar w:fldCharType="begin"/>
      </w:r>
      <w:r w:rsidRPr="00562446">
        <w:instrText xml:space="preserve"> PAGEREF _Toc22912342 \h </w:instrText>
      </w:r>
      <w:r w:rsidRPr="00562446">
        <w:fldChar w:fldCharType="separate"/>
      </w:r>
      <w:r w:rsidRPr="00562446">
        <w:t>36</w:t>
      </w:r>
      <w:r w:rsidRPr="00562446">
        <w:fldChar w:fldCharType="end"/>
      </w:r>
    </w:p>
    <w:p w14:paraId="5908E0A3"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5.5</w:t>
      </w:r>
      <w:r w:rsidRPr="00562446">
        <w:rPr>
          <w:rFonts w:asciiTheme="minorHAnsi" w:eastAsiaTheme="minorEastAsia" w:hAnsiTheme="minorHAnsi" w:cstheme="minorBidi"/>
          <w:sz w:val="22"/>
          <w:szCs w:val="22"/>
          <w:lang w:val="en-US" w:eastAsia="zh-CN"/>
        </w:rPr>
        <w:tab/>
      </w:r>
      <w:r w:rsidRPr="00562446">
        <w:t>Key parameters over the 7-24 GHz range</w:t>
      </w:r>
      <w:r w:rsidRPr="00562446">
        <w:tab/>
      </w:r>
      <w:r w:rsidRPr="00562446">
        <w:fldChar w:fldCharType="begin"/>
      </w:r>
      <w:r w:rsidRPr="00562446">
        <w:instrText xml:space="preserve"> PAGEREF _Toc22912343 \h </w:instrText>
      </w:r>
      <w:r w:rsidRPr="00562446">
        <w:fldChar w:fldCharType="separate"/>
      </w:r>
      <w:r w:rsidRPr="00562446">
        <w:t>40</w:t>
      </w:r>
      <w:r w:rsidRPr="00562446">
        <w:fldChar w:fldCharType="end"/>
      </w:r>
    </w:p>
    <w:p w14:paraId="449EA28F"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5.5.1</w:t>
      </w:r>
      <w:r w:rsidRPr="00562446">
        <w:rPr>
          <w:rFonts w:asciiTheme="minorHAnsi" w:eastAsiaTheme="minorEastAsia" w:hAnsiTheme="minorHAnsi" w:cstheme="minorBidi"/>
          <w:sz w:val="22"/>
          <w:szCs w:val="22"/>
          <w:lang w:val="en-US" w:eastAsia="zh-CN"/>
        </w:rPr>
        <w:tab/>
      </w:r>
      <w:r w:rsidRPr="00562446">
        <w:rPr>
          <w:rFonts w:eastAsiaTheme="minorEastAsia"/>
        </w:rPr>
        <w:t>Noise figure</w:t>
      </w:r>
      <w:r w:rsidRPr="00562446">
        <w:tab/>
      </w:r>
      <w:r w:rsidRPr="00562446">
        <w:fldChar w:fldCharType="begin"/>
      </w:r>
      <w:r w:rsidRPr="00562446">
        <w:instrText xml:space="preserve"> PAGEREF _Toc22912344 \h </w:instrText>
      </w:r>
      <w:r w:rsidRPr="00562446">
        <w:fldChar w:fldCharType="separate"/>
      </w:r>
      <w:r w:rsidRPr="00562446">
        <w:t>40</w:t>
      </w:r>
      <w:r w:rsidRPr="00562446">
        <w:fldChar w:fldCharType="end"/>
      </w:r>
    </w:p>
    <w:p w14:paraId="14CF1D85"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Theme="minorEastAsia"/>
        </w:rPr>
        <w:t>5.5.1.1</w:t>
      </w:r>
      <w:r w:rsidRPr="00562446">
        <w:rPr>
          <w:rFonts w:asciiTheme="minorHAnsi" w:eastAsiaTheme="minorEastAsia" w:hAnsiTheme="minorHAnsi" w:cstheme="minorBidi"/>
          <w:sz w:val="22"/>
          <w:szCs w:val="22"/>
          <w:lang w:val="en-US" w:eastAsia="zh-CN"/>
        </w:rPr>
        <w:tab/>
      </w:r>
      <w:r w:rsidRPr="00562446">
        <w:rPr>
          <w:rFonts w:eastAsiaTheme="minorEastAsia"/>
        </w:rPr>
        <w:t>NF Analysis for NR BS</w:t>
      </w:r>
      <w:r w:rsidRPr="00562446">
        <w:tab/>
      </w:r>
      <w:r w:rsidRPr="00562446">
        <w:fldChar w:fldCharType="begin"/>
      </w:r>
      <w:r w:rsidRPr="00562446">
        <w:instrText xml:space="preserve"> PAGEREF _Toc22912345 \h </w:instrText>
      </w:r>
      <w:r w:rsidRPr="00562446">
        <w:fldChar w:fldCharType="separate"/>
      </w:r>
      <w:r w:rsidRPr="00562446">
        <w:t>40</w:t>
      </w:r>
      <w:r w:rsidRPr="00562446">
        <w:fldChar w:fldCharType="end"/>
      </w:r>
    </w:p>
    <w:p w14:paraId="68AC3B6D"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5.5.2</w:t>
      </w:r>
      <w:r w:rsidRPr="00562446">
        <w:rPr>
          <w:rFonts w:asciiTheme="minorHAnsi" w:eastAsiaTheme="minorEastAsia" w:hAnsiTheme="minorHAnsi" w:cstheme="minorBidi"/>
          <w:sz w:val="22"/>
          <w:szCs w:val="22"/>
          <w:lang w:val="en-US" w:eastAsia="zh-CN"/>
        </w:rPr>
        <w:tab/>
      </w:r>
      <w:r w:rsidRPr="00562446">
        <w:rPr>
          <w:rFonts w:eastAsiaTheme="minorEastAsia"/>
        </w:rPr>
        <w:t>Power amplifiers</w:t>
      </w:r>
      <w:r w:rsidRPr="00562446">
        <w:tab/>
      </w:r>
      <w:r w:rsidRPr="00562446">
        <w:fldChar w:fldCharType="begin"/>
      </w:r>
      <w:r w:rsidRPr="00562446">
        <w:instrText xml:space="preserve"> PAGEREF _Toc22912346 \h </w:instrText>
      </w:r>
      <w:r w:rsidRPr="00562446">
        <w:fldChar w:fldCharType="separate"/>
      </w:r>
      <w:r w:rsidRPr="00562446">
        <w:t>42</w:t>
      </w:r>
      <w:r w:rsidRPr="00562446">
        <w:fldChar w:fldCharType="end"/>
      </w:r>
    </w:p>
    <w:p w14:paraId="3270A2B5"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5.5.3</w:t>
      </w:r>
      <w:r w:rsidRPr="00562446">
        <w:rPr>
          <w:rFonts w:asciiTheme="minorHAnsi" w:eastAsiaTheme="minorEastAsia" w:hAnsiTheme="minorHAnsi" w:cstheme="minorBidi"/>
          <w:sz w:val="22"/>
          <w:szCs w:val="22"/>
          <w:lang w:val="en-US" w:eastAsia="zh-CN"/>
        </w:rPr>
        <w:tab/>
      </w:r>
      <w:r w:rsidRPr="00562446">
        <w:rPr>
          <w:rFonts w:eastAsiaTheme="minorEastAsia"/>
        </w:rPr>
        <w:t>Phase noise</w:t>
      </w:r>
      <w:r w:rsidRPr="00562446">
        <w:tab/>
      </w:r>
      <w:r w:rsidRPr="00562446">
        <w:fldChar w:fldCharType="begin"/>
      </w:r>
      <w:r w:rsidRPr="00562446">
        <w:instrText xml:space="preserve"> PAGEREF _Toc22912347 \h </w:instrText>
      </w:r>
      <w:r w:rsidRPr="00562446">
        <w:fldChar w:fldCharType="separate"/>
      </w:r>
      <w:r w:rsidRPr="00562446">
        <w:t>42</w:t>
      </w:r>
      <w:r w:rsidRPr="00562446">
        <w:fldChar w:fldCharType="end"/>
      </w:r>
    </w:p>
    <w:p w14:paraId="261ED8FD"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5.6</w:t>
      </w:r>
      <w:r w:rsidRPr="00562446">
        <w:rPr>
          <w:rFonts w:asciiTheme="minorHAnsi" w:eastAsiaTheme="minorEastAsia" w:hAnsiTheme="minorHAnsi" w:cstheme="minorBidi"/>
          <w:sz w:val="22"/>
          <w:szCs w:val="22"/>
          <w:lang w:val="en-US" w:eastAsia="zh-CN"/>
        </w:rPr>
        <w:tab/>
      </w:r>
      <w:r w:rsidRPr="00562446">
        <w:t>Deployment scenarios</w:t>
      </w:r>
      <w:r w:rsidRPr="00562446">
        <w:tab/>
      </w:r>
      <w:r w:rsidRPr="00562446">
        <w:fldChar w:fldCharType="begin"/>
      </w:r>
      <w:r w:rsidRPr="00562446">
        <w:instrText xml:space="preserve"> PAGEREF _Toc22912348 \h </w:instrText>
      </w:r>
      <w:r w:rsidRPr="00562446">
        <w:fldChar w:fldCharType="separate"/>
      </w:r>
      <w:r w:rsidRPr="00562446">
        <w:t>43</w:t>
      </w:r>
      <w:r w:rsidRPr="00562446">
        <w:fldChar w:fldCharType="end"/>
      </w:r>
    </w:p>
    <w:p w14:paraId="08773695"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5.6.1</w:t>
      </w:r>
      <w:r w:rsidRPr="00562446">
        <w:rPr>
          <w:rFonts w:asciiTheme="minorHAnsi" w:eastAsiaTheme="minorEastAsia" w:hAnsiTheme="minorHAnsi" w:cstheme="minorBidi"/>
          <w:sz w:val="22"/>
          <w:szCs w:val="22"/>
          <w:lang w:val="en-US" w:eastAsia="zh-CN"/>
        </w:rPr>
        <w:tab/>
      </w:r>
      <w:r w:rsidRPr="00562446">
        <w:t>Indoor hotspot</w:t>
      </w:r>
      <w:r w:rsidRPr="00562446">
        <w:tab/>
      </w:r>
      <w:r w:rsidRPr="00562446">
        <w:fldChar w:fldCharType="begin"/>
      </w:r>
      <w:r w:rsidRPr="00562446">
        <w:instrText xml:space="preserve"> PAGEREF _Toc22912349 \h </w:instrText>
      </w:r>
      <w:r w:rsidRPr="00562446">
        <w:fldChar w:fldCharType="separate"/>
      </w:r>
      <w:r w:rsidRPr="00562446">
        <w:t>44</w:t>
      </w:r>
      <w:r w:rsidRPr="00562446">
        <w:fldChar w:fldCharType="end"/>
      </w:r>
    </w:p>
    <w:p w14:paraId="6075AF58"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5.6.2</w:t>
      </w:r>
      <w:r w:rsidRPr="00562446">
        <w:rPr>
          <w:rFonts w:asciiTheme="minorHAnsi" w:eastAsiaTheme="minorEastAsia" w:hAnsiTheme="minorHAnsi" w:cstheme="minorBidi"/>
          <w:sz w:val="22"/>
          <w:szCs w:val="22"/>
          <w:lang w:val="en-US" w:eastAsia="zh-CN"/>
        </w:rPr>
        <w:tab/>
      </w:r>
      <w:r w:rsidRPr="00562446">
        <w:t>Dense urban</w:t>
      </w:r>
      <w:r w:rsidRPr="00562446">
        <w:tab/>
      </w:r>
      <w:r w:rsidRPr="00562446">
        <w:fldChar w:fldCharType="begin"/>
      </w:r>
      <w:r w:rsidRPr="00562446">
        <w:instrText xml:space="preserve"> PAGEREF _Toc22912350 \h </w:instrText>
      </w:r>
      <w:r w:rsidRPr="00562446">
        <w:fldChar w:fldCharType="separate"/>
      </w:r>
      <w:r w:rsidRPr="00562446">
        <w:t>44</w:t>
      </w:r>
      <w:r w:rsidRPr="00562446">
        <w:fldChar w:fldCharType="end"/>
      </w:r>
    </w:p>
    <w:p w14:paraId="1DD4AC2C"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5.6.3</w:t>
      </w:r>
      <w:r w:rsidRPr="00562446">
        <w:rPr>
          <w:rFonts w:asciiTheme="minorHAnsi" w:eastAsiaTheme="minorEastAsia" w:hAnsiTheme="minorHAnsi" w:cstheme="minorBidi"/>
          <w:sz w:val="22"/>
          <w:szCs w:val="22"/>
          <w:lang w:val="en-US" w:eastAsia="zh-CN"/>
        </w:rPr>
        <w:tab/>
      </w:r>
      <w:r w:rsidRPr="00562446">
        <w:t>Urban macro</w:t>
      </w:r>
      <w:r w:rsidRPr="00562446">
        <w:tab/>
      </w:r>
      <w:r w:rsidRPr="00562446">
        <w:fldChar w:fldCharType="begin"/>
      </w:r>
      <w:r w:rsidRPr="00562446">
        <w:instrText xml:space="preserve"> PAGEREF _Toc22912351 \h </w:instrText>
      </w:r>
      <w:r w:rsidRPr="00562446">
        <w:fldChar w:fldCharType="separate"/>
      </w:r>
      <w:r w:rsidRPr="00562446">
        <w:t>44</w:t>
      </w:r>
      <w:r w:rsidRPr="00562446">
        <w:fldChar w:fldCharType="end"/>
      </w:r>
    </w:p>
    <w:p w14:paraId="02DDC85D"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5.6.4</w:t>
      </w:r>
      <w:r w:rsidRPr="00562446">
        <w:rPr>
          <w:rFonts w:asciiTheme="minorHAnsi" w:eastAsiaTheme="minorEastAsia" w:hAnsiTheme="minorHAnsi" w:cstheme="minorBidi"/>
          <w:sz w:val="22"/>
          <w:szCs w:val="22"/>
          <w:lang w:val="en-US" w:eastAsia="zh-CN"/>
        </w:rPr>
        <w:tab/>
      </w:r>
      <w:r w:rsidRPr="00562446">
        <w:t>Summary</w:t>
      </w:r>
      <w:r w:rsidRPr="00562446">
        <w:tab/>
      </w:r>
      <w:r w:rsidRPr="00562446">
        <w:fldChar w:fldCharType="begin"/>
      </w:r>
      <w:r w:rsidRPr="00562446">
        <w:instrText xml:space="preserve"> PAGEREF _Toc22912352 \h </w:instrText>
      </w:r>
      <w:r w:rsidRPr="00562446">
        <w:fldChar w:fldCharType="separate"/>
      </w:r>
      <w:r w:rsidRPr="00562446">
        <w:t>44</w:t>
      </w:r>
      <w:r w:rsidRPr="00562446">
        <w:fldChar w:fldCharType="end"/>
      </w:r>
    </w:p>
    <w:p w14:paraId="115C49FE"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5.7</w:t>
      </w:r>
      <w:r w:rsidRPr="00562446">
        <w:rPr>
          <w:rFonts w:asciiTheme="minorHAnsi" w:eastAsiaTheme="minorEastAsia" w:hAnsiTheme="minorHAnsi" w:cstheme="minorBidi"/>
          <w:sz w:val="22"/>
          <w:szCs w:val="22"/>
          <w:lang w:val="en-US" w:eastAsia="zh-CN"/>
        </w:rPr>
        <w:tab/>
      </w:r>
      <w:r w:rsidRPr="00562446">
        <w:t>NR system parameters analysis for 7-24 GHz range</w:t>
      </w:r>
      <w:r w:rsidRPr="00562446">
        <w:tab/>
      </w:r>
      <w:r w:rsidRPr="00562446">
        <w:fldChar w:fldCharType="begin"/>
      </w:r>
      <w:r w:rsidRPr="00562446">
        <w:instrText xml:space="preserve"> PAGEREF _Toc22912353 \h </w:instrText>
      </w:r>
      <w:r w:rsidRPr="00562446">
        <w:fldChar w:fldCharType="separate"/>
      </w:r>
      <w:r w:rsidRPr="00562446">
        <w:t>45</w:t>
      </w:r>
      <w:r w:rsidRPr="00562446">
        <w:fldChar w:fldCharType="end"/>
      </w:r>
    </w:p>
    <w:p w14:paraId="1C8F3D37"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5.7.1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_Toc22912354 \h </w:instrText>
      </w:r>
      <w:r w:rsidRPr="00562446">
        <w:fldChar w:fldCharType="separate"/>
      </w:r>
      <w:r w:rsidRPr="00562446">
        <w:t>45</w:t>
      </w:r>
      <w:r w:rsidRPr="00562446">
        <w:fldChar w:fldCharType="end"/>
      </w:r>
    </w:p>
    <w:p w14:paraId="3E2C2A57"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w:t>
      </w:r>
      <w:r w:rsidRPr="00562446">
        <w:rPr>
          <w:lang w:eastAsia="zh-CN"/>
        </w:rPr>
        <w:t>7</w:t>
      </w:r>
      <w:r w:rsidRPr="00562446">
        <w:t>.2</w:t>
      </w:r>
      <w:r w:rsidRPr="00562446">
        <w:rPr>
          <w:rFonts w:asciiTheme="minorHAnsi" w:eastAsiaTheme="minorEastAsia" w:hAnsiTheme="minorHAnsi" w:cstheme="minorBidi"/>
          <w:sz w:val="22"/>
          <w:szCs w:val="22"/>
          <w:lang w:val="en-US" w:eastAsia="zh-CN"/>
        </w:rPr>
        <w:tab/>
      </w:r>
      <w:r w:rsidRPr="00562446">
        <w:rPr>
          <w:lang w:eastAsia="zh-CN"/>
        </w:rPr>
        <w:t>SCS</w:t>
      </w:r>
      <w:r w:rsidRPr="00562446">
        <w:tab/>
      </w:r>
      <w:r w:rsidRPr="00562446">
        <w:fldChar w:fldCharType="begin"/>
      </w:r>
      <w:r w:rsidRPr="00562446">
        <w:instrText xml:space="preserve"> PAGEREF _Toc22912355 \h </w:instrText>
      </w:r>
      <w:r w:rsidRPr="00562446">
        <w:fldChar w:fldCharType="separate"/>
      </w:r>
      <w:r w:rsidRPr="00562446">
        <w:t>45</w:t>
      </w:r>
      <w:r w:rsidRPr="00562446">
        <w:fldChar w:fldCharType="end"/>
      </w:r>
    </w:p>
    <w:p w14:paraId="3F6130C2"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5.7.2.1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_Toc22912356 \h </w:instrText>
      </w:r>
      <w:r w:rsidRPr="00562446">
        <w:fldChar w:fldCharType="separate"/>
      </w:r>
      <w:r w:rsidRPr="00562446">
        <w:t>45</w:t>
      </w:r>
      <w:r w:rsidRPr="00562446">
        <w:fldChar w:fldCharType="end"/>
      </w:r>
    </w:p>
    <w:p w14:paraId="0E986490"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5.7.2.2</w:t>
      </w:r>
      <w:r w:rsidRPr="00562446">
        <w:rPr>
          <w:rFonts w:asciiTheme="minorHAnsi" w:eastAsiaTheme="minorEastAsia" w:hAnsiTheme="minorHAnsi" w:cstheme="minorBidi"/>
          <w:sz w:val="22"/>
          <w:szCs w:val="22"/>
          <w:lang w:val="en-US" w:eastAsia="zh-CN"/>
        </w:rPr>
        <w:tab/>
      </w:r>
      <w:r w:rsidRPr="00562446">
        <w:t>SCS for SSB</w:t>
      </w:r>
      <w:r w:rsidRPr="00562446">
        <w:tab/>
      </w:r>
      <w:r w:rsidRPr="00562446">
        <w:fldChar w:fldCharType="begin"/>
      </w:r>
      <w:r w:rsidRPr="00562446">
        <w:instrText xml:space="preserve"> PAGEREF _Toc22912357 \h </w:instrText>
      </w:r>
      <w:r w:rsidRPr="00562446">
        <w:fldChar w:fldCharType="separate"/>
      </w:r>
      <w:r w:rsidRPr="00562446">
        <w:t>46</w:t>
      </w:r>
      <w:r w:rsidRPr="00562446">
        <w:fldChar w:fldCharType="end"/>
      </w:r>
    </w:p>
    <w:p w14:paraId="075692E0"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5.7.2.3</w:t>
      </w:r>
      <w:r w:rsidRPr="00562446">
        <w:rPr>
          <w:rFonts w:asciiTheme="minorHAnsi" w:eastAsiaTheme="minorEastAsia" w:hAnsiTheme="minorHAnsi" w:cstheme="minorBidi"/>
          <w:sz w:val="22"/>
          <w:szCs w:val="22"/>
          <w:lang w:val="en-US" w:eastAsia="zh-CN"/>
        </w:rPr>
        <w:tab/>
      </w:r>
      <w:r w:rsidRPr="00562446">
        <w:t>SCS for shared / control channels</w:t>
      </w:r>
      <w:r w:rsidRPr="00562446">
        <w:tab/>
      </w:r>
      <w:r w:rsidRPr="00562446">
        <w:fldChar w:fldCharType="begin"/>
      </w:r>
      <w:r w:rsidRPr="00562446">
        <w:instrText xml:space="preserve"> PAGEREF _Toc22912358 \h </w:instrText>
      </w:r>
      <w:r w:rsidRPr="00562446">
        <w:fldChar w:fldCharType="separate"/>
      </w:r>
      <w:r w:rsidRPr="00562446">
        <w:t>46</w:t>
      </w:r>
      <w:r w:rsidRPr="00562446">
        <w:fldChar w:fldCharType="end"/>
      </w:r>
    </w:p>
    <w:p w14:paraId="1F4D5572"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5.7.3</w:t>
      </w:r>
      <w:r w:rsidRPr="00562446">
        <w:rPr>
          <w:rFonts w:asciiTheme="minorHAnsi" w:eastAsiaTheme="minorEastAsia" w:hAnsiTheme="minorHAnsi" w:cstheme="minorBidi"/>
          <w:sz w:val="22"/>
          <w:szCs w:val="22"/>
          <w:lang w:val="en-US" w:eastAsia="zh-CN"/>
        </w:rPr>
        <w:tab/>
      </w:r>
      <w:r w:rsidRPr="00562446">
        <w:t>Channel bandwidth</w:t>
      </w:r>
      <w:r w:rsidRPr="00562446">
        <w:tab/>
      </w:r>
      <w:r w:rsidRPr="00562446">
        <w:fldChar w:fldCharType="begin"/>
      </w:r>
      <w:r w:rsidRPr="00562446">
        <w:instrText xml:space="preserve"> PAGEREF _Toc22912359 \h </w:instrText>
      </w:r>
      <w:r w:rsidRPr="00562446">
        <w:fldChar w:fldCharType="separate"/>
      </w:r>
      <w:r w:rsidRPr="00562446">
        <w:t>46</w:t>
      </w:r>
      <w:r w:rsidRPr="00562446">
        <w:fldChar w:fldCharType="end"/>
      </w:r>
    </w:p>
    <w:p w14:paraId="74D3C77C"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w:t>
      </w:r>
      <w:r w:rsidRPr="00562446">
        <w:rPr>
          <w:lang w:eastAsia="zh-CN"/>
        </w:rPr>
        <w:t>7</w:t>
      </w:r>
      <w:r w:rsidRPr="00562446">
        <w:t>.</w:t>
      </w:r>
      <w:r w:rsidRPr="00562446">
        <w:rPr>
          <w:lang w:eastAsia="zh-CN"/>
        </w:rPr>
        <w:t>4</w:t>
      </w:r>
      <w:r w:rsidRPr="00562446">
        <w:rPr>
          <w:rFonts w:asciiTheme="minorHAnsi" w:eastAsiaTheme="minorEastAsia" w:hAnsiTheme="minorHAnsi" w:cstheme="minorBidi"/>
          <w:sz w:val="22"/>
          <w:szCs w:val="22"/>
          <w:lang w:val="en-US" w:eastAsia="zh-CN"/>
        </w:rPr>
        <w:tab/>
      </w:r>
      <w:r w:rsidRPr="00562446">
        <w:rPr>
          <w:lang w:eastAsia="zh-CN"/>
        </w:rPr>
        <w:t>Spectrum utilization</w:t>
      </w:r>
      <w:r w:rsidRPr="00562446">
        <w:tab/>
      </w:r>
      <w:r w:rsidRPr="00562446">
        <w:fldChar w:fldCharType="begin"/>
      </w:r>
      <w:r w:rsidRPr="00562446">
        <w:instrText xml:space="preserve"> PAGEREF _Toc22912360 \h </w:instrText>
      </w:r>
      <w:r w:rsidRPr="00562446">
        <w:fldChar w:fldCharType="separate"/>
      </w:r>
      <w:r w:rsidRPr="00562446">
        <w:t>46</w:t>
      </w:r>
      <w:r w:rsidRPr="00562446">
        <w:fldChar w:fldCharType="end"/>
      </w:r>
    </w:p>
    <w:p w14:paraId="7B98CE6A"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w:t>
      </w:r>
      <w:r w:rsidRPr="00562446">
        <w:rPr>
          <w:lang w:eastAsia="zh-CN"/>
        </w:rPr>
        <w:t>7</w:t>
      </w:r>
      <w:r w:rsidRPr="00562446">
        <w:t>.</w:t>
      </w:r>
      <w:r w:rsidRPr="00562446">
        <w:rPr>
          <w:lang w:eastAsia="zh-CN"/>
        </w:rPr>
        <w:t>5</w:t>
      </w:r>
      <w:r w:rsidRPr="00562446">
        <w:rPr>
          <w:rFonts w:asciiTheme="minorHAnsi" w:eastAsiaTheme="minorEastAsia" w:hAnsiTheme="minorHAnsi" w:cstheme="minorBidi"/>
          <w:sz w:val="22"/>
          <w:szCs w:val="22"/>
          <w:lang w:val="en-US" w:eastAsia="zh-CN"/>
        </w:rPr>
        <w:tab/>
      </w:r>
      <w:r w:rsidRPr="00562446">
        <w:rPr>
          <w:lang w:eastAsia="zh-CN"/>
        </w:rPr>
        <w:t>Channel raster</w:t>
      </w:r>
      <w:r w:rsidRPr="00562446">
        <w:tab/>
      </w:r>
      <w:r w:rsidRPr="00562446">
        <w:fldChar w:fldCharType="begin"/>
      </w:r>
      <w:r w:rsidRPr="00562446">
        <w:instrText xml:space="preserve"> PAGEREF _Toc22912361 \h </w:instrText>
      </w:r>
      <w:r w:rsidRPr="00562446">
        <w:fldChar w:fldCharType="separate"/>
      </w:r>
      <w:r w:rsidRPr="00562446">
        <w:t>46</w:t>
      </w:r>
      <w:r w:rsidRPr="00562446">
        <w:fldChar w:fldCharType="end"/>
      </w:r>
    </w:p>
    <w:p w14:paraId="3033A7C7"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w:t>
      </w:r>
      <w:r w:rsidRPr="00562446">
        <w:rPr>
          <w:lang w:eastAsia="zh-CN"/>
        </w:rPr>
        <w:t>7</w:t>
      </w:r>
      <w:r w:rsidRPr="00562446">
        <w:t>.</w:t>
      </w:r>
      <w:r w:rsidRPr="00562446">
        <w:rPr>
          <w:lang w:eastAsia="zh-CN"/>
        </w:rPr>
        <w:t>6</w:t>
      </w:r>
      <w:r w:rsidRPr="00562446">
        <w:rPr>
          <w:rFonts w:asciiTheme="minorHAnsi" w:eastAsiaTheme="minorEastAsia" w:hAnsiTheme="minorHAnsi" w:cstheme="minorBidi"/>
          <w:sz w:val="22"/>
          <w:szCs w:val="22"/>
          <w:lang w:val="en-US" w:eastAsia="zh-CN"/>
        </w:rPr>
        <w:tab/>
      </w:r>
      <w:r w:rsidRPr="00562446">
        <w:rPr>
          <w:lang w:eastAsia="zh-CN"/>
        </w:rPr>
        <w:t>Sync raster</w:t>
      </w:r>
      <w:r w:rsidRPr="00562446">
        <w:tab/>
      </w:r>
      <w:r w:rsidRPr="00562446">
        <w:fldChar w:fldCharType="begin"/>
      </w:r>
      <w:r w:rsidRPr="00562446">
        <w:instrText xml:space="preserve"> PAGEREF _Toc22912362 \h </w:instrText>
      </w:r>
      <w:r w:rsidRPr="00562446">
        <w:fldChar w:fldCharType="separate"/>
      </w:r>
      <w:r w:rsidRPr="00562446">
        <w:t>46</w:t>
      </w:r>
      <w:r w:rsidRPr="00562446">
        <w:fldChar w:fldCharType="end"/>
      </w:r>
    </w:p>
    <w:p w14:paraId="48B84D17"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w:t>
      </w:r>
      <w:r w:rsidRPr="00562446">
        <w:rPr>
          <w:lang w:eastAsia="zh-CN"/>
        </w:rPr>
        <w:t>7</w:t>
      </w:r>
      <w:r w:rsidRPr="00562446">
        <w:t>.</w:t>
      </w:r>
      <w:r w:rsidRPr="00562446">
        <w:rPr>
          <w:lang w:eastAsia="zh-CN"/>
        </w:rPr>
        <w:t>7</w:t>
      </w:r>
      <w:r w:rsidRPr="00562446">
        <w:rPr>
          <w:rFonts w:asciiTheme="minorHAnsi" w:eastAsiaTheme="minorEastAsia" w:hAnsiTheme="minorHAnsi" w:cstheme="minorBidi"/>
          <w:sz w:val="22"/>
          <w:szCs w:val="22"/>
          <w:lang w:val="en-US" w:eastAsia="zh-CN"/>
        </w:rPr>
        <w:tab/>
      </w:r>
      <w:r w:rsidRPr="00562446">
        <w:rPr>
          <w:lang w:eastAsia="zh-CN"/>
        </w:rPr>
        <w:t>Channel spacing</w:t>
      </w:r>
      <w:r w:rsidRPr="00562446">
        <w:tab/>
      </w:r>
      <w:r w:rsidRPr="00562446">
        <w:fldChar w:fldCharType="begin"/>
      </w:r>
      <w:r w:rsidRPr="00562446">
        <w:instrText xml:space="preserve"> PAGEREF _Toc22912363 \h </w:instrText>
      </w:r>
      <w:r w:rsidRPr="00562446">
        <w:fldChar w:fldCharType="separate"/>
      </w:r>
      <w:r w:rsidRPr="00562446">
        <w:t>47</w:t>
      </w:r>
      <w:r w:rsidRPr="00562446">
        <w:fldChar w:fldCharType="end"/>
      </w:r>
    </w:p>
    <w:p w14:paraId="6172565A"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5.7.8</w:t>
      </w:r>
      <w:r w:rsidRPr="00562446">
        <w:rPr>
          <w:rFonts w:asciiTheme="minorHAnsi" w:eastAsiaTheme="minorEastAsia" w:hAnsiTheme="minorHAnsi" w:cstheme="minorBidi"/>
          <w:sz w:val="22"/>
          <w:szCs w:val="22"/>
          <w:lang w:val="en-US" w:eastAsia="zh-CN"/>
        </w:rPr>
        <w:tab/>
      </w:r>
      <w:r w:rsidRPr="00562446">
        <w:t xml:space="preserve"> Aggregated system bandwidth</w:t>
      </w:r>
      <w:r w:rsidRPr="00562446">
        <w:tab/>
      </w:r>
      <w:r w:rsidRPr="00562446">
        <w:fldChar w:fldCharType="begin"/>
      </w:r>
      <w:r w:rsidRPr="00562446">
        <w:instrText xml:space="preserve"> PAGEREF _Toc22912364 \h </w:instrText>
      </w:r>
      <w:r w:rsidRPr="00562446">
        <w:fldChar w:fldCharType="separate"/>
      </w:r>
      <w:r w:rsidRPr="00562446">
        <w:t>47</w:t>
      </w:r>
      <w:r w:rsidRPr="00562446">
        <w:fldChar w:fldCharType="end"/>
      </w:r>
    </w:p>
    <w:p w14:paraId="7A67A338"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5.7.8.1</w:t>
      </w:r>
      <w:r w:rsidRPr="00562446">
        <w:rPr>
          <w:rFonts w:asciiTheme="minorHAnsi" w:eastAsiaTheme="minorEastAsia" w:hAnsiTheme="minorHAnsi" w:cstheme="minorBidi"/>
          <w:sz w:val="22"/>
          <w:szCs w:val="22"/>
          <w:lang w:val="en-US" w:eastAsia="zh-CN"/>
        </w:rPr>
        <w:tab/>
      </w:r>
      <w:r w:rsidRPr="00562446">
        <w:t>Single carrier operation</w:t>
      </w:r>
      <w:r w:rsidRPr="00562446">
        <w:tab/>
      </w:r>
      <w:r w:rsidRPr="00562446">
        <w:fldChar w:fldCharType="begin"/>
      </w:r>
      <w:r w:rsidRPr="00562446">
        <w:instrText xml:space="preserve"> PAGEREF _Toc22912365 \h </w:instrText>
      </w:r>
      <w:r w:rsidRPr="00562446">
        <w:fldChar w:fldCharType="separate"/>
      </w:r>
      <w:r w:rsidRPr="00562446">
        <w:t>47</w:t>
      </w:r>
      <w:r w:rsidRPr="00562446">
        <w:fldChar w:fldCharType="end"/>
      </w:r>
    </w:p>
    <w:p w14:paraId="74ED8417"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lastRenderedPageBreak/>
        <w:t>5.7.8.2</w:t>
      </w:r>
      <w:r w:rsidRPr="00562446">
        <w:rPr>
          <w:rFonts w:asciiTheme="minorHAnsi" w:eastAsiaTheme="minorEastAsia" w:hAnsiTheme="minorHAnsi" w:cstheme="minorBidi"/>
          <w:sz w:val="22"/>
          <w:szCs w:val="22"/>
          <w:lang w:val="en-US" w:eastAsia="zh-CN"/>
        </w:rPr>
        <w:tab/>
      </w:r>
      <w:r w:rsidRPr="00562446">
        <w:t>Carrier aggregation</w:t>
      </w:r>
      <w:r w:rsidRPr="00562446">
        <w:tab/>
      </w:r>
      <w:r w:rsidRPr="00562446">
        <w:fldChar w:fldCharType="begin"/>
      </w:r>
      <w:r w:rsidRPr="00562446">
        <w:instrText xml:space="preserve"> PAGEREF _Toc22912366 \h </w:instrText>
      </w:r>
      <w:r w:rsidRPr="00562446">
        <w:fldChar w:fldCharType="separate"/>
      </w:r>
      <w:r w:rsidRPr="00562446">
        <w:t>47</w:t>
      </w:r>
      <w:r w:rsidRPr="00562446">
        <w:fldChar w:fldCharType="end"/>
      </w:r>
    </w:p>
    <w:p w14:paraId="56F16429"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5.7.8.3</w:t>
      </w:r>
      <w:r w:rsidRPr="00562446">
        <w:rPr>
          <w:rFonts w:asciiTheme="minorHAnsi" w:eastAsiaTheme="minorEastAsia" w:hAnsiTheme="minorHAnsi" w:cstheme="minorBidi"/>
          <w:sz w:val="22"/>
          <w:szCs w:val="22"/>
          <w:lang w:val="en-US" w:eastAsia="zh-CN"/>
        </w:rPr>
        <w:tab/>
      </w:r>
      <w:r w:rsidRPr="00562446">
        <w:t>Dual connectivity</w:t>
      </w:r>
      <w:r w:rsidRPr="00562446">
        <w:tab/>
      </w:r>
      <w:r w:rsidRPr="00562446">
        <w:fldChar w:fldCharType="begin"/>
      </w:r>
      <w:r w:rsidRPr="00562446">
        <w:instrText xml:space="preserve"> PAGEREF _Toc22912367 \h </w:instrText>
      </w:r>
      <w:r w:rsidRPr="00562446">
        <w:fldChar w:fldCharType="separate"/>
      </w:r>
      <w:r w:rsidRPr="00562446">
        <w:t>47</w:t>
      </w:r>
      <w:r w:rsidRPr="00562446">
        <w:fldChar w:fldCharType="end"/>
      </w:r>
    </w:p>
    <w:p w14:paraId="059C51D7" w14:textId="77777777" w:rsidR="00C21466" w:rsidRPr="00562446" w:rsidRDefault="00C21466">
      <w:pPr>
        <w:pStyle w:val="TOC1"/>
        <w:rPr>
          <w:rFonts w:asciiTheme="minorHAnsi" w:eastAsiaTheme="minorEastAsia" w:hAnsiTheme="minorHAnsi" w:cstheme="minorBidi"/>
          <w:szCs w:val="22"/>
          <w:lang w:val="en-US" w:eastAsia="zh-CN"/>
        </w:rPr>
      </w:pPr>
      <w:r w:rsidRPr="00562446">
        <w:t>6</w:t>
      </w:r>
      <w:r w:rsidRPr="00562446">
        <w:rPr>
          <w:rFonts w:asciiTheme="minorHAnsi" w:eastAsiaTheme="minorEastAsia" w:hAnsiTheme="minorHAnsi" w:cstheme="minorBidi"/>
          <w:szCs w:val="22"/>
          <w:lang w:val="en-US" w:eastAsia="zh-CN"/>
        </w:rPr>
        <w:tab/>
      </w:r>
      <w:r w:rsidRPr="00562446">
        <w:t>NR UE</w:t>
      </w:r>
      <w:r w:rsidRPr="00562446">
        <w:tab/>
      </w:r>
      <w:r w:rsidRPr="00562446">
        <w:fldChar w:fldCharType="begin"/>
      </w:r>
      <w:r w:rsidRPr="00562446">
        <w:instrText xml:space="preserve"> PAGEREF _Toc22912368 \h </w:instrText>
      </w:r>
      <w:r w:rsidRPr="00562446">
        <w:fldChar w:fldCharType="separate"/>
      </w:r>
      <w:r w:rsidRPr="00562446">
        <w:t>49</w:t>
      </w:r>
      <w:r w:rsidRPr="00562446">
        <w:fldChar w:fldCharType="end"/>
      </w:r>
    </w:p>
    <w:p w14:paraId="58FC4985"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6.1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_Toc22912369 \h </w:instrText>
      </w:r>
      <w:r w:rsidRPr="00562446">
        <w:fldChar w:fldCharType="separate"/>
      </w:r>
      <w:r w:rsidRPr="00562446">
        <w:t>49</w:t>
      </w:r>
      <w:r w:rsidRPr="00562446">
        <w:fldChar w:fldCharType="end"/>
      </w:r>
    </w:p>
    <w:p w14:paraId="619D57CB"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6.2</w:t>
      </w:r>
      <w:r w:rsidRPr="00562446">
        <w:rPr>
          <w:rFonts w:asciiTheme="minorHAnsi" w:eastAsiaTheme="minorEastAsia" w:hAnsiTheme="minorHAnsi" w:cstheme="minorBidi"/>
          <w:sz w:val="22"/>
          <w:szCs w:val="22"/>
          <w:lang w:val="en-US" w:eastAsia="zh-CN"/>
        </w:rPr>
        <w:tab/>
      </w:r>
      <w:r w:rsidRPr="00562446">
        <w:t>NR UE requirements classification</w:t>
      </w:r>
      <w:r w:rsidRPr="00562446">
        <w:tab/>
      </w:r>
      <w:r w:rsidRPr="00562446">
        <w:fldChar w:fldCharType="begin"/>
      </w:r>
      <w:r w:rsidRPr="00562446">
        <w:instrText xml:space="preserve"> PAGEREF _Toc22912370 \h </w:instrText>
      </w:r>
      <w:r w:rsidRPr="00562446">
        <w:fldChar w:fldCharType="separate"/>
      </w:r>
      <w:r w:rsidRPr="00562446">
        <w:t>49</w:t>
      </w:r>
      <w:r w:rsidRPr="00562446">
        <w:fldChar w:fldCharType="end"/>
      </w:r>
    </w:p>
    <w:p w14:paraId="6C3DF6D6"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6.3</w:t>
      </w:r>
      <w:r w:rsidRPr="00562446">
        <w:rPr>
          <w:rFonts w:asciiTheme="minorHAnsi" w:eastAsiaTheme="minorEastAsia" w:hAnsiTheme="minorHAnsi" w:cstheme="minorBidi"/>
          <w:sz w:val="22"/>
          <w:szCs w:val="22"/>
          <w:lang w:val="en-US" w:eastAsia="zh-CN"/>
        </w:rPr>
        <w:tab/>
      </w:r>
      <w:r w:rsidRPr="00562446">
        <w:t>UE RF requirements</w:t>
      </w:r>
      <w:r w:rsidRPr="00562446">
        <w:tab/>
      </w:r>
      <w:r w:rsidRPr="00562446">
        <w:fldChar w:fldCharType="begin"/>
      </w:r>
      <w:r w:rsidRPr="00562446">
        <w:instrText xml:space="preserve"> PAGEREF _Toc22912371 \h </w:instrText>
      </w:r>
      <w:r w:rsidRPr="00562446">
        <w:fldChar w:fldCharType="separate"/>
      </w:r>
      <w:r w:rsidRPr="00562446">
        <w:t>49</w:t>
      </w:r>
      <w:r w:rsidRPr="00562446">
        <w:fldChar w:fldCharType="end"/>
      </w:r>
    </w:p>
    <w:p w14:paraId="203365C2"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t>6.3.1</w:t>
      </w:r>
      <w:r w:rsidRPr="00562446">
        <w:rPr>
          <w:rFonts w:asciiTheme="minorHAnsi" w:eastAsiaTheme="minorEastAsia" w:hAnsiTheme="minorHAnsi" w:cstheme="minorBidi"/>
          <w:sz w:val="22"/>
          <w:szCs w:val="22"/>
          <w:lang w:val="en-US" w:eastAsia="zh-CN"/>
        </w:rPr>
        <w:tab/>
      </w:r>
      <w:r w:rsidRPr="00562446">
        <w:t>UE RF technology aspects</w:t>
      </w:r>
      <w:r w:rsidRPr="00562446">
        <w:tab/>
      </w:r>
      <w:r w:rsidRPr="00562446">
        <w:fldChar w:fldCharType="begin"/>
      </w:r>
      <w:r w:rsidRPr="00562446">
        <w:instrText xml:space="preserve"> PAGEREF _Toc22912372 \h </w:instrText>
      </w:r>
      <w:r w:rsidRPr="00562446">
        <w:fldChar w:fldCharType="separate"/>
      </w:r>
      <w:r w:rsidRPr="00562446">
        <w:t>49</w:t>
      </w:r>
      <w:r w:rsidRPr="00562446">
        <w:fldChar w:fldCharType="end"/>
      </w:r>
    </w:p>
    <w:p w14:paraId="6ED37A3F"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6.3.1.1</w:t>
      </w:r>
      <w:r w:rsidRPr="00562446">
        <w:rPr>
          <w:rFonts w:asciiTheme="minorHAnsi" w:eastAsiaTheme="minorEastAsia" w:hAnsiTheme="minorHAnsi" w:cstheme="minorBidi"/>
          <w:sz w:val="22"/>
          <w:szCs w:val="22"/>
          <w:lang w:val="en-US" w:eastAsia="zh-CN"/>
        </w:rPr>
        <w:tab/>
      </w:r>
      <w:r w:rsidRPr="00562446">
        <w:t>Antenna technology</w:t>
      </w:r>
      <w:r w:rsidRPr="00562446">
        <w:tab/>
      </w:r>
      <w:r w:rsidRPr="00562446">
        <w:fldChar w:fldCharType="begin"/>
      </w:r>
      <w:r w:rsidRPr="00562446">
        <w:instrText xml:space="preserve"> PAGEREF _Toc22912373 \h </w:instrText>
      </w:r>
      <w:r w:rsidRPr="00562446">
        <w:fldChar w:fldCharType="separate"/>
      </w:r>
      <w:r w:rsidRPr="00562446">
        <w:t>49</w:t>
      </w:r>
      <w:r w:rsidRPr="00562446">
        <w:fldChar w:fldCharType="end"/>
      </w:r>
    </w:p>
    <w:p w14:paraId="4205BA9F"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6.3.1.1.1</w:t>
      </w:r>
      <w:r w:rsidRPr="00562446">
        <w:rPr>
          <w:rFonts w:asciiTheme="minorHAnsi" w:eastAsiaTheme="minorEastAsia" w:hAnsiTheme="minorHAnsi" w:cstheme="minorBidi"/>
          <w:sz w:val="22"/>
          <w:szCs w:val="22"/>
          <w:lang w:val="en-US" w:eastAsia="zh-CN"/>
        </w:rPr>
        <w:tab/>
      </w:r>
      <w:r w:rsidRPr="00562446">
        <w:t>Beamforming</w:t>
      </w:r>
      <w:r w:rsidRPr="00562446">
        <w:tab/>
      </w:r>
      <w:r w:rsidRPr="00562446">
        <w:fldChar w:fldCharType="begin"/>
      </w:r>
      <w:r w:rsidRPr="00562446">
        <w:instrText xml:space="preserve"> PAGEREF _Toc22912374 \h </w:instrText>
      </w:r>
      <w:r w:rsidRPr="00562446">
        <w:fldChar w:fldCharType="separate"/>
      </w:r>
      <w:r w:rsidRPr="00562446">
        <w:t>49</w:t>
      </w:r>
      <w:r w:rsidRPr="00562446">
        <w:fldChar w:fldCharType="end"/>
      </w:r>
    </w:p>
    <w:p w14:paraId="70D549CA"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6.3.1.1.2</w:t>
      </w:r>
      <w:r w:rsidRPr="00562446">
        <w:rPr>
          <w:rFonts w:asciiTheme="minorHAnsi" w:eastAsiaTheme="minorEastAsia" w:hAnsiTheme="minorHAnsi" w:cstheme="minorBidi"/>
          <w:sz w:val="22"/>
          <w:szCs w:val="22"/>
          <w:lang w:val="en-US" w:eastAsia="zh-CN"/>
        </w:rPr>
        <w:tab/>
      </w:r>
      <w:r w:rsidRPr="00562446">
        <w:t>MIMO</w:t>
      </w:r>
      <w:r w:rsidRPr="00562446">
        <w:tab/>
      </w:r>
      <w:r w:rsidRPr="00562446">
        <w:fldChar w:fldCharType="begin"/>
      </w:r>
      <w:r w:rsidRPr="00562446">
        <w:instrText xml:space="preserve"> PAGEREF _Toc22912375 \h </w:instrText>
      </w:r>
      <w:r w:rsidRPr="00562446">
        <w:fldChar w:fldCharType="separate"/>
      </w:r>
      <w:r w:rsidRPr="00562446">
        <w:t>51</w:t>
      </w:r>
      <w:r w:rsidRPr="00562446">
        <w:fldChar w:fldCharType="end"/>
      </w:r>
    </w:p>
    <w:p w14:paraId="417CB707"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6.3.1.2</w:t>
      </w:r>
      <w:r w:rsidRPr="00562446">
        <w:rPr>
          <w:rFonts w:asciiTheme="minorHAnsi" w:eastAsiaTheme="minorEastAsia" w:hAnsiTheme="minorHAnsi" w:cstheme="minorBidi"/>
          <w:sz w:val="22"/>
          <w:szCs w:val="22"/>
          <w:lang w:val="en-US" w:eastAsia="zh-CN"/>
        </w:rPr>
        <w:tab/>
      </w:r>
      <w:r w:rsidRPr="00562446">
        <w:t>Propagation aspect for UE</w:t>
      </w:r>
      <w:r w:rsidRPr="00562446">
        <w:tab/>
      </w:r>
      <w:r w:rsidRPr="00562446">
        <w:fldChar w:fldCharType="begin"/>
      </w:r>
      <w:r w:rsidRPr="00562446">
        <w:instrText xml:space="preserve"> PAGEREF _Toc22912376 \h </w:instrText>
      </w:r>
      <w:r w:rsidRPr="00562446">
        <w:fldChar w:fldCharType="separate"/>
      </w:r>
      <w:r w:rsidRPr="00562446">
        <w:t>52</w:t>
      </w:r>
      <w:r w:rsidRPr="00562446">
        <w:fldChar w:fldCharType="end"/>
      </w:r>
    </w:p>
    <w:p w14:paraId="68867011"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6.3.1.2.1</w:t>
      </w:r>
      <w:r w:rsidRPr="00562446">
        <w:rPr>
          <w:rFonts w:asciiTheme="minorHAnsi" w:eastAsiaTheme="minorEastAsia" w:hAnsiTheme="minorHAnsi" w:cstheme="minorBidi"/>
          <w:sz w:val="22"/>
          <w:szCs w:val="22"/>
          <w:lang w:val="en-US" w:eastAsia="zh-CN"/>
        </w:rPr>
        <w:tab/>
      </w:r>
      <w:r w:rsidRPr="00562446">
        <w:t>Shadowing loss at 15 GHz</w:t>
      </w:r>
      <w:r w:rsidRPr="00562446">
        <w:tab/>
      </w:r>
      <w:r w:rsidRPr="00562446">
        <w:fldChar w:fldCharType="begin"/>
      </w:r>
      <w:r w:rsidRPr="00562446">
        <w:instrText xml:space="preserve"> PAGEREF _Toc22912377 \h </w:instrText>
      </w:r>
      <w:r w:rsidRPr="00562446">
        <w:fldChar w:fldCharType="separate"/>
      </w:r>
      <w:r w:rsidRPr="00562446">
        <w:t>52</w:t>
      </w:r>
      <w:r w:rsidRPr="00562446">
        <w:fldChar w:fldCharType="end"/>
      </w:r>
    </w:p>
    <w:p w14:paraId="088624EE"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6.3.1.3</w:t>
      </w:r>
      <w:r w:rsidRPr="00562446">
        <w:rPr>
          <w:rFonts w:asciiTheme="minorHAnsi" w:eastAsiaTheme="minorEastAsia" w:hAnsiTheme="minorHAnsi" w:cstheme="minorBidi"/>
          <w:sz w:val="22"/>
          <w:szCs w:val="22"/>
          <w:lang w:val="en-US" w:eastAsia="zh-CN"/>
        </w:rPr>
        <w:tab/>
      </w:r>
      <w:r w:rsidRPr="00562446">
        <w:t>RF front end technology</w:t>
      </w:r>
      <w:r w:rsidRPr="00562446">
        <w:tab/>
      </w:r>
      <w:r w:rsidRPr="00562446">
        <w:fldChar w:fldCharType="begin"/>
      </w:r>
      <w:r w:rsidRPr="00562446">
        <w:instrText xml:space="preserve"> PAGEREF _Toc22912378 \h </w:instrText>
      </w:r>
      <w:r w:rsidRPr="00562446">
        <w:fldChar w:fldCharType="separate"/>
      </w:r>
      <w:r w:rsidRPr="00562446">
        <w:t>53</w:t>
      </w:r>
      <w:r w:rsidRPr="00562446">
        <w:fldChar w:fldCharType="end"/>
      </w:r>
    </w:p>
    <w:p w14:paraId="1D436F64"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6.3.1.3.1</w:t>
      </w:r>
      <w:r w:rsidRPr="00562446">
        <w:rPr>
          <w:rFonts w:asciiTheme="minorHAnsi" w:eastAsiaTheme="minorEastAsia" w:hAnsiTheme="minorHAnsi" w:cstheme="minorBidi"/>
          <w:sz w:val="22"/>
          <w:szCs w:val="22"/>
          <w:lang w:val="en-US" w:eastAsia="zh-CN"/>
        </w:rPr>
        <w:tab/>
      </w:r>
      <w:r w:rsidRPr="00562446">
        <w:t>Active technologies</w:t>
      </w:r>
      <w:r w:rsidRPr="00562446">
        <w:tab/>
      </w:r>
      <w:r w:rsidRPr="00562446">
        <w:fldChar w:fldCharType="begin"/>
      </w:r>
      <w:r w:rsidRPr="00562446">
        <w:instrText xml:space="preserve"> PAGEREF _Toc22912379 \h </w:instrText>
      </w:r>
      <w:r w:rsidRPr="00562446">
        <w:fldChar w:fldCharType="separate"/>
      </w:r>
      <w:r w:rsidRPr="00562446">
        <w:t>53</w:t>
      </w:r>
      <w:r w:rsidRPr="00562446">
        <w:fldChar w:fldCharType="end"/>
      </w:r>
    </w:p>
    <w:p w14:paraId="3F151A42"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6.3.1.3.2</w:t>
      </w:r>
      <w:r w:rsidRPr="00562446">
        <w:rPr>
          <w:rFonts w:asciiTheme="minorHAnsi" w:eastAsiaTheme="minorEastAsia" w:hAnsiTheme="minorHAnsi" w:cstheme="minorBidi"/>
          <w:sz w:val="22"/>
          <w:szCs w:val="22"/>
          <w:lang w:val="en-US" w:eastAsia="zh-CN"/>
        </w:rPr>
        <w:tab/>
      </w:r>
      <w:r w:rsidRPr="00562446">
        <w:t>Passive technologies</w:t>
      </w:r>
      <w:r w:rsidRPr="00562446">
        <w:tab/>
      </w:r>
      <w:r w:rsidRPr="00562446">
        <w:fldChar w:fldCharType="begin"/>
      </w:r>
      <w:r w:rsidRPr="00562446">
        <w:instrText xml:space="preserve"> PAGEREF _Toc22912380 \h </w:instrText>
      </w:r>
      <w:r w:rsidRPr="00562446">
        <w:fldChar w:fldCharType="separate"/>
      </w:r>
      <w:r w:rsidRPr="00562446">
        <w:t>55</w:t>
      </w:r>
      <w:r w:rsidRPr="00562446">
        <w:fldChar w:fldCharType="end"/>
      </w:r>
    </w:p>
    <w:p w14:paraId="279D2208"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6.3.1.4</w:t>
      </w:r>
      <w:r w:rsidRPr="00562446">
        <w:rPr>
          <w:rFonts w:asciiTheme="minorHAnsi" w:eastAsiaTheme="minorEastAsia" w:hAnsiTheme="minorHAnsi" w:cstheme="minorBidi"/>
          <w:sz w:val="22"/>
          <w:szCs w:val="22"/>
          <w:lang w:val="en-US" w:eastAsia="zh-CN"/>
        </w:rPr>
        <w:tab/>
      </w:r>
      <w:r w:rsidRPr="00562446">
        <w:t>Testability considerations</w:t>
      </w:r>
      <w:r w:rsidRPr="00562446">
        <w:tab/>
      </w:r>
      <w:r w:rsidRPr="00562446">
        <w:fldChar w:fldCharType="begin"/>
      </w:r>
      <w:r w:rsidRPr="00562446">
        <w:instrText xml:space="preserve"> PAGEREF _Toc22912381 \h </w:instrText>
      </w:r>
      <w:r w:rsidRPr="00562446">
        <w:fldChar w:fldCharType="separate"/>
      </w:r>
      <w:r w:rsidRPr="00562446">
        <w:t>56</w:t>
      </w:r>
      <w:r w:rsidRPr="00562446">
        <w:fldChar w:fldCharType="end"/>
      </w:r>
    </w:p>
    <w:p w14:paraId="522F4E65" w14:textId="77777777" w:rsidR="00C21466" w:rsidRPr="00562446" w:rsidRDefault="00C21466">
      <w:pPr>
        <w:pStyle w:val="TOC1"/>
        <w:rPr>
          <w:rFonts w:asciiTheme="minorHAnsi" w:eastAsiaTheme="minorEastAsia" w:hAnsiTheme="minorHAnsi" w:cstheme="minorBidi"/>
          <w:szCs w:val="22"/>
          <w:lang w:val="en-US" w:eastAsia="zh-CN"/>
        </w:rPr>
      </w:pPr>
      <w:r w:rsidRPr="00562446">
        <w:t>7</w:t>
      </w:r>
      <w:r w:rsidRPr="00562446">
        <w:rPr>
          <w:rFonts w:asciiTheme="minorHAnsi" w:eastAsiaTheme="minorEastAsia" w:hAnsiTheme="minorHAnsi" w:cstheme="minorBidi"/>
          <w:szCs w:val="22"/>
          <w:lang w:val="en-US" w:eastAsia="zh-CN"/>
        </w:rPr>
        <w:tab/>
      </w:r>
      <w:r w:rsidRPr="00562446">
        <w:t>NR BS</w:t>
      </w:r>
      <w:r w:rsidRPr="00562446">
        <w:tab/>
      </w:r>
      <w:r w:rsidRPr="00562446">
        <w:fldChar w:fldCharType="begin"/>
      </w:r>
      <w:r w:rsidRPr="00562446">
        <w:instrText xml:space="preserve"> PAGEREF _Toc22912382 \h </w:instrText>
      </w:r>
      <w:r w:rsidRPr="00562446">
        <w:fldChar w:fldCharType="separate"/>
      </w:r>
      <w:r w:rsidRPr="00562446">
        <w:t>58</w:t>
      </w:r>
      <w:r w:rsidRPr="00562446">
        <w:fldChar w:fldCharType="end"/>
      </w:r>
    </w:p>
    <w:p w14:paraId="7BDF4916"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7.1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_Toc22912383 \h </w:instrText>
      </w:r>
      <w:r w:rsidRPr="00562446">
        <w:fldChar w:fldCharType="separate"/>
      </w:r>
      <w:r w:rsidRPr="00562446">
        <w:t>58</w:t>
      </w:r>
      <w:r w:rsidRPr="00562446">
        <w:fldChar w:fldCharType="end"/>
      </w:r>
    </w:p>
    <w:p w14:paraId="4003CD60"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7.2</w:t>
      </w:r>
      <w:r w:rsidRPr="00562446">
        <w:rPr>
          <w:rFonts w:asciiTheme="minorHAnsi" w:eastAsiaTheme="minorEastAsia" w:hAnsiTheme="minorHAnsi" w:cstheme="minorBidi"/>
          <w:sz w:val="22"/>
          <w:szCs w:val="22"/>
          <w:lang w:val="en-US" w:eastAsia="zh-CN"/>
        </w:rPr>
        <w:tab/>
      </w:r>
      <w:r w:rsidRPr="00562446">
        <w:t>BS architecture and requirements classification</w:t>
      </w:r>
      <w:r w:rsidRPr="00562446">
        <w:tab/>
      </w:r>
      <w:r w:rsidRPr="00562446">
        <w:fldChar w:fldCharType="begin"/>
      </w:r>
      <w:r w:rsidRPr="00562446">
        <w:instrText xml:space="preserve"> PAGEREF _Toc22912384 \h </w:instrText>
      </w:r>
      <w:r w:rsidRPr="00562446">
        <w:fldChar w:fldCharType="separate"/>
      </w:r>
      <w:r w:rsidRPr="00562446">
        <w:t>58</w:t>
      </w:r>
      <w:r w:rsidRPr="00562446">
        <w:fldChar w:fldCharType="end"/>
      </w:r>
    </w:p>
    <w:p w14:paraId="6CEAA36E"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Yu Mincho"/>
        </w:rPr>
        <w:t>7.2.1</w:t>
      </w:r>
      <w:r w:rsidRPr="00562446">
        <w:rPr>
          <w:rFonts w:asciiTheme="minorHAnsi" w:eastAsiaTheme="minorEastAsia" w:hAnsiTheme="minorHAnsi" w:cstheme="minorBidi"/>
          <w:sz w:val="22"/>
          <w:szCs w:val="22"/>
          <w:lang w:val="en-US" w:eastAsia="zh-CN"/>
        </w:rPr>
        <w:tab/>
      </w:r>
      <w:r w:rsidRPr="00562446">
        <w:rPr>
          <w:rFonts w:eastAsia="Yu Mincho"/>
        </w:rPr>
        <w:t>Reference architecture</w:t>
      </w:r>
      <w:r w:rsidRPr="00562446">
        <w:tab/>
      </w:r>
      <w:r w:rsidRPr="00562446">
        <w:fldChar w:fldCharType="begin"/>
      </w:r>
      <w:r w:rsidRPr="00562446">
        <w:instrText xml:space="preserve"> PAGEREF _Toc22912385 \h </w:instrText>
      </w:r>
      <w:r w:rsidRPr="00562446">
        <w:fldChar w:fldCharType="separate"/>
      </w:r>
      <w:r w:rsidRPr="00562446">
        <w:t>58</w:t>
      </w:r>
      <w:r w:rsidRPr="00562446">
        <w:fldChar w:fldCharType="end"/>
      </w:r>
    </w:p>
    <w:p w14:paraId="008C9EB6"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Yu Mincho"/>
        </w:rPr>
        <w:t>7.2.2</w:t>
      </w:r>
      <w:r w:rsidRPr="00562446">
        <w:rPr>
          <w:rFonts w:asciiTheme="minorHAnsi" w:eastAsiaTheme="minorEastAsia" w:hAnsiTheme="minorHAnsi" w:cstheme="minorBidi"/>
          <w:sz w:val="22"/>
          <w:szCs w:val="22"/>
          <w:lang w:val="en-US" w:eastAsia="zh-CN"/>
        </w:rPr>
        <w:tab/>
      </w:r>
      <w:r w:rsidRPr="00562446">
        <w:rPr>
          <w:rFonts w:eastAsia="Yu Mincho"/>
        </w:rPr>
        <w:t>Requirement sets</w:t>
      </w:r>
      <w:r w:rsidRPr="00562446">
        <w:tab/>
      </w:r>
      <w:r w:rsidRPr="00562446">
        <w:fldChar w:fldCharType="begin"/>
      </w:r>
      <w:r w:rsidRPr="00562446">
        <w:instrText xml:space="preserve"> PAGEREF _Toc22912386 \h </w:instrText>
      </w:r>
      <w:r w:rsidRPr="00562446">
        <w:fldChar w:fldCharType="separate"/>
      </w:r>
      <w:r w:rsidRPr="00562446">
        <w:t>60</w:t>
      </w:r>
      <w:r w:rsidRPr="00562446">
        <w:fldChar w:fldCharType="end"/>
      </w:r>
    </w:p>
    <w:p w14:paraId="2DB16763"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Yu Mincho"/>
        </w:rPr>
        <w:t>7.2.3</w:t>
      </w:r>
      <w:r w:rsidRPr="00562446">
        <w:rPr>
          <w:rFonts w:asciiTheme="minorHAnsi" w:eastAsiaTheme="minorEastAsia" w:hAnsiTheme="minorHAnsi" w:cstheme="minorBidi"/>
          <w:sz w:val="22"/>
          <w:szCs w:val="22"/>
          <w:lang w:val="en-US" w:eastAsia="zh-CN"/>
        </w:rPr>
        <w:tab/>
      </w:r>
      <w:r w:rsidRPr="00562446">
        <w:rPr>
          <w:rFonts w:eastAsia="Yu Mincho"/>
        </w:rPr>
        <w:t>Antenna topologies</w:t>
      </w:r>
      <w:r w:rsidRPr="00562446">
        <w:tab/>
      </w:r>
      <w:r w:rsidRPr="00562446">
        <w:fldChar w:fldCharType="begin"/>
      </w:r>
      <w:r w:rsidRPr="00562446">
        <w:instrText xml:space="preserve"> PAGEREF _Toc22912387 \h </w:instrText>
      </w:r>
      <w:r w:rsidRPr="00562446">
        <w:fldChar w:fldCharType="separate"/>
      </w:r>
      <w:r w:rsidRPr="00562446">
        <w:t>60</w:t>
      </w:r>
      <w:r w:rsidRPr="00562446">
        <w:fldChar w:fldCharType="end"/>
      </w:r>
    </w:p>
    <w:p w14:paraId="09D80E72"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7.3</w:t>
      </w:r>
      <w:r w:rsidRPr="00562446">
        <w:rPr>
          <w:rFonts w:asciiTheme="minorHAnsi" w:eastAsiaTheme="minorEastAsia" w:hAnsiTheme="minorHAnsi" w:cstheme="minorBidi"/>
          <w:sz w:val="22"/>
          <w:szCs w:val="22"/>
          <w:lang w:val="en-US" w:eastAsia="zh-CN"/>
        </w:rPr>
        <w:tab/>
      </w:r>
      <w:r w:rsidRPr="00562446">
        <w:t>BS classes</w:t>
      </w:r>
      <w:r w:rsidRPr="00562446">
        <w:tab/>
      </w:r>
      <w:r w:rsidRPr="00562446">
        <w:fldChar w:fldCharType="begin"/>
      </w:r>
      <w:r w:rsidRPr="00562446">
        <w:instrText xml:space="preserve"> PAGEREF _Toc22912388 \h </w:instrText>
      </w:r>
      <w:r w:rsidRPr="00562446">
        <w:fldChar w:fldCharType="separate"/>
      </w:r>
      <w:r w:rsidRPr="00562446">
        <w:t>60</w:t>
      </w:r>
      <w:r w:rsidRPr="00562446">
        <w:fldChar w:fldCharType="end"/>
      </w:r>
    </w:p>
    <w:p w14:paraId="40AEE359"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7.4</w:t>
      </w:r>
      <w:r w:rsidRPr="00562446">
        <w:rPr>
          <w:rFonts w:asciiTheme="minorHAnsi" w:eastAsiaTheme="minorEastAsia" w:hAnsiTheme="minorHAnsi" w:cstheme="minorBidi"/>
          <w:sz w:val="22"/>
          <w:szCs w:val="22"/>
          <w:lang w:val="en-US" w:eastAsia="zh-CN"/>
        </w:rPr>
        <w:tab/>
      </w:r>
      <w:r w:rsidRPr="00562446">
        <w:t>BS RF requirements</w:t>
      </w:r>
      <w:r w:rsidRPr="00562446">
        <w:tab/>
      </w:r>
      <w:r w:rsidRPr="00562446">
        <w:fldChar w:fldCharType="begin"/>
      </w:r>
      <w:r w:rsidRPr="00562446">
        <w:instrText xml:space="preserve"> PAGEREF _Toc22912389 \h </w:instrText>
      </w:r>
      <w:r w:rsidRPr="00562446">
        <w:fldChar w:fldCharType="separate"/>
      </w:r>
      <w:r w:rsidRPr="00562446">
        <w:t>61</w:t>
      </w:r>
      <w:r w:rsidRPr="00562446">
        <w:fldChar w:fldCharType="end"/>
      </w:r>
    </w:p>
    <w:p w14:paraId="1054AACF"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7.4.1</w:t>
      </w:r>
      <w:r w:rsidRPr="00562446">
        <w:rPr>
          <w:rFonts w:asciiTheme="minorHAnsi" w:eastAsiaTheme="minorEastAsia" w:hAnsiTheme="minorHAnsi" w:cstheme="minorBidi"/>
          <w:sz w:val="22"/>
          <w:szCs w:val="22"/>
          <w:lang w:val="en-US" w:eastAsia="zh-CN"/>
        </w:rPr>
        <w:tab/>
      </w:r>
      <w:r w:rsidRPr="00562446">
        <w:rPr>
          <w:rFonts w:eastAsiaTheme="minorEastAsia"/>
        </w:rPr>
        <w:t>Transmitter requirements</w:t>
      </w:r>
      <w:r w:rsidRPr="00562446">
        <w:tab/>
      </w:r>
      <w:r w:rsidRPr="00562446">
        <w:fldChar w:fldCharType="begin"/>
      </w:r>
      <w:r w:rsidRPr="00562446">
        <w:instrText xml:space="preserve"> PAGEREF _Toc22912390 \h </w:instrText>
      </w:r>
      <w:r w:rsidRPr="00562446">
        <w:fldChar w:fldCharType="separate"/>
      </w:r>
      <w:r w:rsidRPr="00562446">
        <w:t>61</w:t>
      </w:r>
      <w:r w:rsidRPr="00562446">
        <w:fldChar w:fldCharType="end"/>
      </w:r>
    </w:p>
    <w:p w14:paraId="1B297E59"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w:t>
      </w:r>
      <w:r w:rsidRPr="00562446">
        <w:rPr>
          <w:rFonts w:eastAsia="SimSun"/>
        </w:rPr>
        <w:t>.</w:t>
      </w:r>
      <w:r w:rsidRPr="00562446">
        <w:rPr>
          <w:rFonts w:eastAsia="SimSun"/>
          <w:lang w:val="en-US"/>
        </w:rPr>
        <w:t>4</w:t>
      </w:r>
      <w:r w:rsidRPr="00562446">
        <w:rPr>
          <w:rFonts w:eastAsia="SimSun"/>
        </w:rPr>
        <w:t>.1.1</w:t>
      </w:r>
      <w:r w:rsidRPr="00562446">
        <w:rPr>
          <w:rFonts w:asciiTheme="minorHAnsi" w:eastAsiaTheme="minorEastAsia" w:hAnsiTheme="minorHAnsi" w:cstheme="minorBidi"/>
          <w:sz w:val="22"/>
          <w:szCs w:val="22"/>
          <w:lang w:val="en-US" w:eastAsia="zh-CN"/>
        </w:rPr>
        <w:tab/>
      </w:r>
      <w:r w:rsidRPr="00562446">
        <w:rPr>
          <w:rFonts w:eastAsia="SimSun"/>
          <w:lang w:val="en-US"/>
        </w:rPr>
        <w:t>Tx requirements overview</w:t>
      </w:r>
      <w:r w:rsidRPr="00562446">
        <w:tab/>
      </w:r>
      <w:r w:rsidRPr="00562446">
        <w:fldChar w:fldCharType="begin"/>
      </w:r>
      <w:r w:rsidRPr="00562446">
        <w:instrText xml:space="preserve"> PAGEREF _Toc22912391 \h </w:instrText>
      </w:r>
      <w:r w:rsidRPr="00562446">
        <w:fldChar w:fldCharType="separate"/>
      </w:r>
      <w:r w:rsidRPr="00562446">
        <w:t>61</w:t>
      </w:r>
      <w:r w:rsidRPr="00562446">
        <w:fldChar w:fldCharType="end"/>
      </w:r>
    </w:p>
    <w:p w14:paraId="21E0EA2F"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Pr="00562446">
        <w:rPr>
          <w:rFonts w:eastAsia="SimSun"/>
          <w:lang w:val="en-US"/>
        </w:rPr>
        <w:t>2</w:t>
      </w:r>
      <w:r w:rsidRPr="00562446">
        <w:rPr>
          <w:rFonts w:asciiTheme="minorHAnsi" w:eastAsiaTheme="minorEastAsia" w:hAnsiTheme="minorHAnsi" w:cstheme="minorBidi"/>
          <w:sz w:val="22"/>
          <w:szCs w:val="22"/>
          <w:lang w:val="en-US" w:eastAsia="zh-CN"/>
        </w:rPr>
        <w:tab/>
      </w:r>
      <w:r w:rsidRPr="00562446">
        <w:rPr>
          <w:rFonts w:eastAsia="SimSun"/>
        </w:rPr>
        <w:t>Output power accuracy</w:t>
      </w:r>
      <w:r w:rsidRPr="00562446">
        <w:tab/>
      </w:r>
      <w:r w:rsidRPr="00562446">
        <w:fldChar w:fldCharType="begin"/>
      </w:r>
      <w:r w:rsidRPr="00562446">
        <w:instrText xml:space="preserve"> PAGEREF _Toc22912392 \h </w:instrText>
      </w:r>
      <w:r w:rsidRPr="00562446">
        <w:fldChar w:fldCharType="separate"/>
      </w:r>
      <w:r w:rsidRPr="00562446">
        <w:t>63</w:t>
      </w:r>
      <w:r w:rsidRPr="00562446">
        <w:fldChar w:fldCharType="end"/>
      </w:r>
    </w:p>
    <w:p w14:paraId="4C84DC59"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w:t>
      </w:r>
      <w:r w:rsidRPr="00562446">
        <w:rPr>
          <w:rFonts w:eastAsia="SimSun"/>
          <w:lang w:val="en-US"/>
        </w:rPr>
        <w:t>2</w:t>
      </w:r>
      <w:r w:rsidRPr="00562446">
        <w:rPr>
          <w:rFonts w:eastAsia="SimSun"/>
        </w:rPr>
        <w:t>.1</w:t>
      </w:r>
      <w:r w:rsidRPr="00562446">
        <w:rPr>
          <w:rFonts w:asciiTheme="minorHAnsi" w:eastAsiaTheme="minorEastAsia" w:hAnsiTheme="minorHAnsi" w:cstheme="minorBidi"/>
          <w:sz w:val="22"/>
          <w:szCs w:val="22"/>
          <w:lang w:val="en-US" w:eastAsia="zh-CN"/>
        </w:rPr>
        <w:tab/>
      </w:r>
      <w:r w:rsidRPr="00562446">
        <w:rPr>
          <w:rFonts w:eastAsia="SimSun"/>
        </w:rPr>
        <w:t>General</w:t>
      </w:r>
      <w:r w:rsidRPr="00562446">
        <w:tab/>
      </w:r>
      <w:r w:rsidRPr="00562446">
        <w:fldChar w:fldCharType="begin"/>
      </w:r>
      <w:r w:rsidRPr="00562446">
        <w:instrText xml:space="preserve"> PAGEREF _Toc22912393 \h </w:instrText>
      </w:r>
      <w:r w:rsidRPr="00562446">
        <w:fldChar w:fldCharType="separate"/>
      </w:r>
      <w:r w:rsidRPr="00562446">
        <w:t>63</w:t>
      </w:r>
      <w:r w:rsidRPr="00562446">
        <w:fldChar w:fldCharType="end"/>
      </w:r>
    </w:p>
    <w:p w14:paraId="200622EB"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w:t>
      </w:r>
      <w:r w:rsidRPr="00562446">
        <w:rPr>
          <w:rFonts w:eastAsia="SimSun"/>
          <w:lang w:val="en-US"/>
        </w:rPr>
        <w:t>2</w:t>
      </w:r>
      <w:r w:rsidRPr="00562446">
        <w:rPr>
          <w:rFonts w:eastAsia="SimSun"/>
        </w:rPr>
        <w:t>.2</w:t>
      </w:r>
      <w:r w:rsidRPr="00562446">
        <w:rPr>
          <w:rFonts w:asciiTheme="minorHAnsi" w:eastAsiaTheme="minorEastAsia" w:hAnsiTheme="minorHAnsi" w:cstheme="minorBidi"/>
          <w:sz w:val="22"/>
          <w:szCs w:val="22"/>
          <w:lang w:val="en-US" w:eastAsia="zh-CN"/>
        </w:rPr>
        <w:tab/>
      </w:r>
      <w:r w:rsidRPr="00562446">
        <w:rPr>
          <w:rFonts w:eastAsia="SimSun"/>
        </w:rPr>
        <w:t>Conducted output power accuracy</w:t>
      </w:r>
      <w:r w:rsidRPr="00562446">
        <w:tab/>
      </w:r>
      <w:r w:rsidRPr="00562446">
        <w:fldChar w:fldCharType="begin"/>
      </w:r>
      <w:r w:rsidRPr="00562446">
        <w:instrText xml:space="preserve"> PAGEREF _Toc22912394 \h </w:instrText>
      </w:r>
      <w:r w:rsidRPr="00562446">
        <w:fldChar w:fldCharType="separate"/>
      </w:r>
      <w:r w:rsidRPr="00562446">
        <w:t>64</w:t>
      </w:r>
      <w:r w:rsidRPr="00562446">
        <w:fldChar w:fldCharType="end"/>
      </w:r>
    </w:p>
    <w:p w14:paraId="26764A05"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w:t>
      </w:r>
      <w:r w:rsidRPr="00562446">
        <w:rPr>
          <w:rFonts w:eastAsia="SimSun"/>
          <w:lang w:val="en-US"/>
        </w:rPr>
        <w:t>2</w:t>
      </w:r>
      <w:r w:rsidRPr="00562446">
        <w:rPr>
          <w:rFonts w:eastAsia="SimSun"/>
        </w:rPr>
        <w:t>.3</w:t>
      </w:r>
      <w:r w:rsidRPr="00562446">
        <w:rPr>
          <w:rFonts w:asciiTheme="minorHAnsi" w:eastAsiaTheme="minorEastAsia" w:hAnsiTheme="minorHAnsi" w:cstheme="minorBidi"/>
          <w:sz w:val="22"/>
          <w:szCs w:val="22"/>
          <w:lang w:val="en-US" w:eastAsia="zh-CN"/>
        </w:rPr>
        <w:tab/>
      </w:r>
      <w:r w:rsidRPr="00562446">
        <w:rPr>
          <w:rFonts w:eastAsia="SimSun"/>
        </w:rPr>
        <w:t>TRP accuracy</w:t>
      </w:r>
      <w:r w:rsidRPr="00562446">
        <w:tab/>
      </w:r>
      <w:r w:rsidRPr="00562446">
        <w:fldChar w:fldCharType="begin"/>
      </w:r>
      <w:r w:rsidRPr="00562446">
        <w:instrText xml:space="preserve"> PAGEREF _Toc22912395 \h </w:instrText>
      </w:r>
      <w:r w:rsidRPr="00562446">
        <w:fldChar w:fldCharType="separate"/>
      </w:r>
      <w:r w:rsidRPr="00562446">
        <w:t>64</w:t>
      </w:r>
      <w:r w:rsidRPr="00562446">
        <w:fldChar w:fldCharType="end"/>
      </w:r>
    </w:p>
    <w:p w14:paraId="23026195"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w:t>
      </w:r>
      <w:r w:rsidRPr="00562446">
        <w:rPr>
          <w:rFonts w:eastAsia="SimSun"/>
          <w:lang w:val="en-US"/>
        </w:rPr>
        <w:t>2</w:t>
      </w:r>
      <w:r w:rsidRPr="00562446">
        <w:rPr>
          <w:rFonts w:eastAsia="SimSun"/>
        </w:rPr>
        <w:t>.4</w:t>
      </w:r>
      <w:r w:rsidRPr="00562446">
        <w:rPr>
          <w:rFonts w:asciiTheme="minorHAnsi" w:eastAsiaTheme="minorEastAsia" w:hAnsiTheme="minorHAnsi" w:cstheme="minorBidi"/>
          <w:sz w:val="22"/>
          <w:szCs w:val="22"/>
          <w:lang w:val="en-US" w:eastAsia="zh-CN"/>
        </w:rPr>
        <w:tab/>
      </w:r>
      <w:r w:rsidRPr="00562446">
        <w:rPr>
          <w:rFonts w:eastAsia="SimSun"/>
        </w:rPr>
        <w:t>EIRP accuracy</w:t>
      </w:r>
      <w:r w:rsidRPr="00562446">
        <w:tab/>
      </w:r>
      <w:r w:rsidRPr="00562446">
        <w:fldChar w:fldCharType="begin"/>
      </w:r>
      <w:r w:rsidRPr="00562446">
        <w:instrText xml:space="preserve"> PAGEREF _Toc22912396 \h </w:instrText>
      </w:r>
      <w:r w:rsidRPr="00562446">
        <w:fldChar w:fldCharType="separate"/>
      </w:r>
      <w:r w:rsidRPr="00562446">
        <w:t>65</w:t>
      </w:r>
      <w:r w:rsidRPr="00562446">
        <w:fldChar w:fldCharType="end"/>
      </w:r>
    </w:p>
    <w:p w14:paraId="2D665AB6"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7.4.1.3</w:t>
      </w:r>
      <w:r w:rsidRPr="00562446">
        <w:rPr>
          <w:rFonts w:asciiTheme="minorHAnsi" w:eastAsiaTheme="minorEastAsia" w:hAnsiTheme="minorHAnsi" w:cstheme="minorBidi"/>
          <w:sz w:val="22"/>
          <w:szCs w:val="22"/>
          <w:lang w:val="en-US" w:eastAsia="zh-CN"/>
        </w:rPr>
        <w:tab/>
      </w:r>
      <w:r w:rsidRPr="00562446">
        <w:t xml:space="preserve"> Output power dynamics</w:t>
      </w:r>
      <w:r w:rsidRPr="00562446">
        <w:tab/>
      </w:r>
      <w:r w:rsidRPr="00562446">
        <w:fldChar w:fldCharType="begin"/>
      </w:r>
      <w:r w:rsidRPr="00562446">
        <w:instrText xml:space="preserve"> PAGEREF _Toc22912397 \h </w:instrText>
      </w:r>
      <w:r w:rsidRPr="00562446">
        <w:fldChar w:fldCharType="separate"/>
      </w:r>
      <w:r w:rsidRPr="00562446">
        <w:t>65</w:t>
      </w:r>
      <w:r w:rsidRPr="00562446">
        <w:fldChar w:fldCharType="end"/>
      </w:r>
    </w:p>
    <w:p w14:paraId="4AB2B9D4"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7.4.1.3.1</w:t>
      </w:r>
      <w:r w:rsidRPr="00562446">
        <w:rPr>
          <w:rFonts w:asciiTheme="minorHAnsi" w:eastAsiaTheme="minorEastAsia" w:hAnsiTheme="minorHAnsi" w:cstheme="minorBidi"/>
          <w:sz w:val="22"/>
          <w:szCs w:val="22"/>
          <w:lang w:val="en-US" w:eastAsia="zh-CN"/>
        </w:rPr>
        <w:tab/>
      </w:r>
      <w:r w:rsidRPr="00562446">
        <w:t xml:space="preserve"> Conducted RE power control dynamic range</w:t>
      </w:r>
      <w:r w:rsidRPr="00562446">
        <w:tab/>
      </w:r>
      <w:r w:rsidRPr="00562446">
        <w:fldChar w:fldCharType="begin"/>
      </w:r>
      <w:r w:rsidRPr="00562446">
        <w:instrText xml:space="preserve"> PAGEREF _Toc22912398 \h </w:instrText>
      </w:r>
      <w:r w:rsidRPr="00562446">
        <w:fldChar w:fldCharType="separate"/>
      </w:r>
      <w:r w:rsidRPr="00562446">
        <w:t>65</w:t>
      </w:r>
      <w:r w:rsidRPr="00562446">
        <w:fldChar w:fldCharType="end"/>
      </w:r>
    </w:p>
    <w:p w14:paraId="458FDF52"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7.4.1.3.2</w:t>
      </w:r>
      <w:r w:rsidRPr="00562446">
        <w:rPr>
          <w:rFonts w:asciiTheme="minorHAnsi" w:eastAsiaTheme="minorEastAsia" w:hAnsiTheme="minorHAnsi" w:cstheme="minorBidi"/>
          <w:sz w:val="22"/>
          <w:szCs w:val="22"/>
          <w:lang w:val="en-US" w:eastAsia="zh-CN"/>
        </w:rPr>
        <w:tab/>
      </w:r>
      <w:r w:rsidRPr="00562446">
        <w:t xml:space="preserve"> OTA RE power control dynamic range</w:t>
      </w:r>
      <w:r w:rsidRPr="00562446">
        <w:tab/>
      </w:r>
      <w:r w:rsidRPr="00562446">
        <w:fldChar w:fldCharType="begin"/>
      </w:r>
      <w:r w:rsidRPr="00562446">
        <w:instrText xml:space="preserve"> PAGEREF _Toc22912399 \h </w:instrText>
      </w:r>
      <w:r w:rsidRPr="00562446">
        <w:fldChar w:fldCharType="separate"/>
      </w:r>
      <w:r w:rsidRPr="00562446">
        <w:t>65</w:t>
      </w:r>
      <w:r w:rsidRPr="00562446">
        <w:fldChar w:fldCharType="end"/>
      </w:r>
    </w:p>
    <w:p w14:paraId="3B771672"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7.4.1.3.3</w:t>
      </w:r>
      <w:r w:rsidRPr="00562446">
        <w:rPr>
          <w:rFonts w:asciiTheme="minorHAnsi" w:eastAsiaTheme="minorEastAsia" w:hAnsiTheme="minorHAnsi" w:cstheme="minorBidi"/>
          <w:sz w:val="22"/>
          <w:szCs w:val="22"/>
          <w:lang w:val="en-US" w:eastAsia="zh-CN"/>
        </w:rPr>
        <w:tab/>
      </w:r>
      <w:r w:rsidRPr="00562446">
        <w:t xml:space="preserve"> Total power dynamic range</w:t>
      </w:r>
      <w:r w:rsidRPr="00562446">
        <w:tab/>
      </w:r>
      <w:r w:rsidRPr="00562446">
        <w:fldChar w:fldCharType="begin"/>
      </w:r>
      <w:r w:rsidRPr="00562446">
        <w:instrText xml:space="preserve"> PAGEREF _Toc22912400 \h </w:instrText>
      </w:r>
      <w:r w:rsidRPr="00562446">
        <w:fldChar w:fldCharType="separate"/>
      </w:r>
      <w:r w:rsidRPr="00562446">
        <w:t>66</w:t>
      </w:r>
      <w:r w:rsidRPr="00562446">
        <w:fldChar w:fldCharType="end"/>
      </w:r>
    </w:p>
    <w:p w14:paraId="62A4DC18"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7.4.1.3.4</w:t>
      </w:r>
      <w:r w:rsidRPr="00562446">
        <w:rPr>
          <w:rFonts w:asciiTheme="minorHAnsi" w:eastAsiaTheme="minorEastAsia" w:hAnsiTheme="minorHAnsi" w:cstheme="minorBidi"/>
          <w:sz w:val="22"/>
          <w:szCs w:val="22"/>
          <w:lang w:val="en-US" w:eastAsia="zh-CN"/>
        </w:rPr>
        <w:tab/>
      </w:r>
      <w:r w:rsidRPr="00562446">
        <w:t xml:space="preserve"> OTA total power dynamic range</w:t>
      </w:r>
      <w:r w:rsidRPr="00562446">
        <w:tab/>
      </w:r>
      <w:r w:rsidRPr="00562446">
        <w:fldChar w:fldCharType="begin"/>
      </w:r>
      <w:r w:rsidRPr="00562446">
        <w:instrText xml:space="preserve"> PAGEREF _Toc22912401 \h </w:instrText>
      </w:r>
      <w:r w:rsidRPr="00562446">
        <w:fldChar w:fldCharType="separate"/>
      </w:r>
      <w:r w:rsidRPr="00562446">
        <w:t>66</w:t>
      </w:r>
      <w:r w:rsidRPr="00562446">
        <w:fldChar w:fldCharType="end"/>
      </w:r>
    </w:p>
    <w:p w14:paraId="699C65E6"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7.4.1.4</w:t>
      </w:r>
      <w:r w:rsidRPr="00562446">
        <w:rPr>
          <w:rFonts w:asciiTheme="minorHAnsi" w:eastAsiaTheme="minorEastAsia" w:hAnsiTheme="minorHAnsi" w:cstheme="minorBidi"/>
          <w:sz w:val="22"/>
          <w:szCs w:val="22"/>
          <w:lang w:val="en-US" w:eastAsia="zh-CN"/>
        </w:rPr>
        <w:tab/>
      </w:r>
      <w:r w:rsidRPr="00562446">
        <w:t xml:space="preserve"> Transmit ON/OFF power</w:t>
      </w:r>
      <w:r w:rsidRPr="00562446">
        <w:tab/>
      </w:r>
      <w:r w:rsidRPr="00562446">
        <w:fldChar w:fldCharType="begin"/>
      </w:r>
      <w:r w:rsidRPr="00562446">
        <w:instrText xml:space="preserve"> PAGEREF _Toc22912402 \h </w:instrText>
      </w:r>
      <w:r w:rsidRPr="00562446">
        <w:fldChar w:fldCharType="separate"/>
      </w:r>
      <w:r w:rsidRPr="00562446">
        <w:t>66</w:t>
      </w:r>
      <w:r w:rsidRPr="00562446">
        <w:fldChar w:fldCharType="end"/>
      </w:r>
    </w:p>
    <w:p w14:paraId="2FFE18F3"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7.4.1.5</w:t>
      </w:r>
      <w:r w:rsidRPr="00562446">
        <w:rPr>
          <w:rFonts w:asciiTheme="minorHAnsi" w:eastAsiaTheme="minorEastAsia" w:hAnsiTheme="minorHAnsi" w:cstheme="minorBidi"/>
          <w:sz w:val="22"/>
          <w:szCs w:val="22"/>
          <w:lang w:val="en-US" w:eastAsia="zh-CN"/>
        </w:rPr>
        <w:tab/>
      </w:r>
      <w:r w:rsidRPr="00562446">
        <w:rPr>
          <w:rFonts w:eastAsia="SimSun"/>
          <w:lang w:val="en-US"/>
        </w:rPr>
        <w:t>Transmitted signal quality</w:t>
      </w:r>
      <w:r w:rsidRPr="00562446">
        <w:tab/>
      </w:r>
      <w:r w:rsidRPr="00562446">
        <w:fldChar w:fldCharType="begin"/>
      </w:r>
      <w:r w:rsidRPr="00562446">
        <w:instrText xml:space="preserve"> PAGEREF _Toc22912403 \h </w:instrText>
      </w:r>
      <w:r w:rsidRPr="00562446">
        <w:fldChar w:fldCharType="separate"/>
      </w:r>
      <w:r w:rsidRPr="00562446">
        <w:t>67</w:t>
      </w:r>
      <w:r w:rsidRPr="00562446">
        <w:fldChar w:fldCharType="end"/>
      </w:r>
    </w:p>
    <w:p w14:paraId="420FE770"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7.4.1.6</w:t>
      </w:r>
      <w:r w:rsidRPr="00562446">
        <w:rPr>
          <w:rFonts w:asciiTheme="minorHAnsi" w:eastAsiaTheme="minorEastAsia" w:hAnsiTheme="minorHAnsi" w:cstheme="minorBidi"/>
          <w:sz w:val="22"/>
          <w:szCs w:val="22"/>
          <w:lang w:val="en-US" w:eastAsia="zh-CN"/>
        </w:rPr>
        <w:tab/>
      </w:r>
      <w:r w:rsidRPr="00562446">
        <w:rPr>
          <w:rFonts w:eastAsia="SimSun"/>
          <w:lang w:val="en-US"/>
        </w:rPr>
        <w:t>ACLR</w:t>
      </w:r>
      <w:r w:rsidRPr="00562446">
        <w:tab/>
      </w:r>
      <w:r w:rsidRPr="00562446">
        <w:fldChar w:fldCharType="begin"/>
      </w:r>
      <w:r w:rsidRPr="00562446">
        <w:instrText xml:space="preserve"> PAGEREF _Toc22912404 \h </w:instrText>
      </w:r>
      <w:r w:rsidRPr="00562446">
        <w:fldChar w:fldCharType="separate"/>
      </w:r>
      <w:r w:rsidRPr="00562446">
        <w:t>67</w:t>
      </w:r>
      <w:r w:rsidRPr="00562446">
        <w:fldChar w:fldCharType="end"/>
      </w:r>
    </w:p>
    <w:p w14:paraId="772E8043"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7.4.1.</w:t>
      </w:r>
      <w:r w:rsidRPr="00562446">
        <w:rPr>
          <w:lang w:val="en-US" w:eastAsia="zh-CN"/>
        </w:rPr>
        <w:t>7</w:t>
      </w:r>
      <w:r w:rsidRPr="00562446">
        <w:rPr>
          <w:rFonts w:asciiTheme="minorHAnsi" w:eastAsiaTheme="minorEastAsia" w:hAnsiTheme="minorHAnsi" w:cstheme="minorBidi"/>
          <w:sz w:val="22"/>
          <w:szCs w:val="22"/>
          <w:lang w:val="en-US" w:eastAsia="zh-CN"/>
        </w:rPr>
        <w:tab/>
      </w:r>
      <w:r w:rsidRPr="00562446">
        <w:rPr>
          <w:rFonts w:eastAsia="SimSun"/>
          <w:lang w:val="en-US"/>
        </w:rPr>
        <w:t>Operating Bands Unwanted emissions (OBUE)</w:t>
      </w:r>
      <w:r w:rsidRPr="00562446">
        <w:tab/>
      </w:r>
      <w:r w:rsidRPr="00562446">
        <w:fldChar w:fldCharType="begin"/>
      </w:r>
      <w:r w:rsidRPr="00562446">
        <w:instrText xml:space="preserve"> PAGEREF _Toc22912405 \h </w:instrText>
      </w:r>
      <w:r w:rsidRPr="00562446">
        <w:fldChar w:fldCharType="separate"/>
      </w:r>
      <w:r w:rsidRPr="00562446">
        <w:t>68</w:t>
      </w:r>
      <w:r w:rsidRPr="00562446">
        <w:fldChar w:fldCharType="end"/>
      </w:r>
    </w:p>
    <w:p w14:paraId="4DFB7C9B"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lang w:val="en-US"/>
        </w:rPr>
        <w:t>7.4.1.7.1</w:t>
      </w:r>
      <w:r w:rsidRPr="00562446">
        <w:rPr>
          <w:lang w:val="en-US" w:eastAsia="zh-CN"/>
        </w:rPr>
        <w:t xml:space="preserve"> </w:t>
      </w:r>
      <w:r w:rsidRPr="00562446">
        <w:rPr>
          <w:rFonts w:asciiTheme="minorHAnsi" w:eastAsiaTheme="minorEastAsia" w:hAnsiTheme="minorHAnsi" w:cstheme="minorBidi"/>
          <w:sz w:val="22"/>
          <w:szCs w:val="22"/>
          <w:lang w:val="en-US" w:eastAsia="zh-CN"/>
        </w:rPr>
        <w:tab/>
      </w:r>
      <w:r w:rsidRPr="00562446">
        <w:rPr>
          <w:rFonts w:eastAsia="SimSun"/>
          <w:lang w:val="en-US"/>
        </w:rPr>
        <w:t>General</w:t>
      </w:r>
      <w:r w:rsidRPr="00562446">
        <w:tab/>
      </w:r>
      <w:r w:rsidRPr="00562446">
        <w:fldChar w:fldCharType="begin"/>
      </w:r>
      <w:r w:rsidRPr="00562446">
        <w:instrText xml:space="preserve"> PAGEREF _Toc22912406 \h </w:instrText>
      </w:r>
      <w:r w:rsidRPr="00562446">
        <w:fldChar w:fldCharType="separate"/>
      </w:r>
      <w:r w:rsidRPr="00562446">
        <w:t>68</w:t>
      </w:r>
      <w:r w:rsidRPr="00562446">
        <w:fldChar w:fldCharType="end"/>
      </w:r>
    </w:p>
    <w:p w14:paraId="43E8204C"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w:t>
      </w:r>
      <w:r w:rsidRPr="00562446">
        <w:rPr>
          <w:lang w:val="en-US" w:eastAsia="zh-CN"/>
        </w:rPr>
        <w:t>7</w:t>
      </w:r>
      <w:r w:rsidRPr="00562446">
        <w:rPr>
          <w:rFonts w:eastAsia="SimSun"/>
        </w:rPr>
        <w:t>.2</w:t>
      </w:r>
      <w:r w:rsidRPr="00562446">
        <w:rPr>
          <w:lang w:val="en-US" w:eastAsia="zh-CN"/>
        </w:rPr>
        <w:t xml:space="preserve"> </w:t>
      </w:r>
      <w:r w:rsidRPr="00562446">
        <w:rPr>
          <w:rFonts w:asciiTheme="minorHAnsi" w:eastAsiaTheme="minorEastAsia" w:hAnsiTheme="minorHAnsi" w:cstheme="minorBidi"/>
          <w:sz w:val="22"/>
          <w:szCs w:val="22"/>
          <w:lang w:val="en-US" w:eastAsia="zh-CN"/>
        </w:rPr>
        <w:tab/>
      </w:r>
      <w:r w:rsidRPr="00562446">
        <w:rPr>
          <w:rFonts w:eastAsia="SimSun"/>
        </w:rPr>
        <w:t>OBUE limits in FR1 and FR2</w:t>
      </w:r>
      <w:r w:rsidRPr="00562446">
        <w:tab/>
      </w:r>
      <w:r w:rsidRPr="00562446">
        <w:fldChar w:fldCharType="begin"/>
      </w:r>
      <w:r w:rsidRPr="00562446">
        <w:instrText xml:space="preserve"> PAGEREF _Toc22912407 \h </w:instrText>
      </w:r>
      <w:r w:rsidRPr="00562446">
        <w:fldChar w:fldCharType="separate"/>
      </w:r>
      <w:r w:rsidRPr="00562446">
        <w:t>68</w:t>
      </w:r>
      <w:r w:rsidRPr="00562446">
        <w:fldChar w:fldCharType="end"/>
      </w:r>
    </w:p>
    <w:p w14:paraId="3B2BE338"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w:t>
      </w:r>
      <w:r w:rsidRPr="00562446">
        <w:rPr>
          <w:lang w:val="en-US" w:eastAsia="zh-CN"/>
        </w:rPr>
        <w:t>7</w:t>
      </w:r>
      <w:r w:rsidRPr="00562446">
        <w:rPr>
          <w:rFonts w:eastAsia="SimSun"/>
        </w:rPr>
        <w:t>.3</w:t>
      </w:r>
      <w:r w:rsidRPr="00562446">
        <w:rPr>
          <w:rFonts w:asciiTheme="minorHAnsi" w:eastAsiaTheme="minorEastAsia" w:hAnsiTheme="minorHAnsi" w:cstheme="minorBidi"/>
          <w:sz w:val="22"/>
          <w:szCs w:val="22"/>
          <w:lang w:val="en-US" w:eastAsia="zh-CN"/>
        </w:rPr>
        <w:tab/>
      </w:r>
      <w:r w:rsidRPr="00562446">
        <w:rPr>
          <w:lang w:val="en-US" w:eastAsia="zh-CN"/>
        </w:rPr>
        <w:t xml:space="preserve"> </w:t>
      </w:r>
      <w:r w:rsidRPr="00562446">
        <w:rPr>
          <w:rFonts w:eastAsia="SimSun"/>
        </w:rPr>
        <w:t>OBUE limits in 7 - 24 GHz</w:t>
      </w:r>
      <w:r w:rsidRPr="00562446">
        <w:tab/>
      </w:r>
      <w:r w:rsidRPr="00562446">
        <w:fldChar w:fldCharType="begin"/>
      </w:r>
      <w:r w:rsidRPr="00562446">
        <w:instrText xml:space="preserve"> PAGEREF _Toc22912408 \h </w:instrText>
      </w:r>
      <w:r w:rsidRPr="00562446">
        <w:fldChar w:fldCharType="separate"/>
      </w:r>
      <w:r w:rsidRPr="00562446">
        <w:t>70</w:t>
      </w:r>
      <w:r w:rsidRPr="00562446">
        <w:fldChar w:fldCharType="end"/>
      </w:r>
    </w:p>
    <w:p w14:paraId="1DB8AC7E"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Pr="00562446">
        <w:rPr>
          <w:rFonts w:eastAsia="SimSun"/>
          <w:lang w:val="en-US"/>
        </w:rPr>
        <w:t>8</w:t>
      </w:r>
      <w:r w:rsidRPr="00562446">
        <w:rPr>
          <w:rFonts w:asciiTheme="minorHAnsi" w:eastAsiaTheme="minorEastAsia" w:hAnsiTheme="minorHAnsi" w:cstheme="minorBidi"/>
          <w:sz w:val="22"/>
          <w:szCs w:val="22"/>
          <w:lang w:val="en-US" w:eastAsia="zh-CN"/>
        </w:rPr>
        <w:tab/>
      </w:r>
      <w:r w:rsidRPr="00562446">
        <w:rPr>
          <w:rFonts w:eastAsia="SimSun"/>
          <w:lang w:val="en-US"/>
        </w:rPr>
        <w:t>Spurious emissions</w:t>
      </w:r>
      <w:r w:rsidRPr="00562446">
        <w:tab/>
      </w:r>
      <w:r w:rsidRPr="00562446">
        <w:fldChar w:fldCharType="begin"/>
      </w:r>
      <w:r w:rsidRPr="00562446">
        <w:instrText xml:space="preserve"> PAGEREF _Toc22912409 \h </w:instrText>
      </w:r>
      <w:r w:rsidRPr="00562446">
        <w:fldChar w:fldCharType="separate"/>
      </w:r>
      <w:r w:rsidRPr="00562446">
        <w:t>71</w:t>
      </w:r>
      <w:r w:rsidRPr="00562446">
        <w:fldChar w:fldCharType="end"/>
      </w:r>
    </w:p>
    <w:p w14:paraId="50BE2CBF"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lang w:val="en-US"/>
        </w:rPr>
        <w:t>7.4.1.8.1</w:t>
      </w:r>
      <w:r w:rsidRPr="00562446">
        <w:rPr>
          <w:rFonts w:asciiTheme="minorHAnsi" w:eastAsiaTheme="minorEastAsia" w:hAnsiTheme="minorHAnsi" w:cstheme="minorBidi"/>
          <w:sz w:val="22"/>
          <w:szCs w:val="22"/>
          <w:lang w:val="en-US" w:eastAsia="zh-CN"/>
        </w:rPr>
        <w:tab/>
      </w:r>
      <w:r w:rsidRPr="00562446">
        <w:rPr>
          <w:rFonts w:eastAsia="SimSun"/>
          <w:lang w:val="en-US"/>
        </w:rPr>
        <w:t>General</w:t>
      </w:r>
      <w:r w:rsidRPr="00562446">
        <w:tab/>
      </w:r>
      <w:r w:rsidRPr="00562446">
        <w:fldChar w:fldCharType="begin"/>
      </w:r>
      <w:r w:rsidRPr="00562446">
        <w:instrText xml:space="preserve"> PAGEREF _Toc22912410 \h </w:instrText>
      </w:r>
      <w:r w:rsidRPr="00562446">
        <w:fldChar w:fldCharType="separate"/>
      </w:r>
      <w:r w:rsidRPr="00562446">
        <w:t>71</w:t>
      </w:r>
      <w:r w:rsidRPr="00562446">
        <w:fldChar w:fldCharType="end"/>
      </w:r>
    </w:p>
    <w:p w14:paraId="2AC78676"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7.4.1.8.2</w:t>
      </w:r>
      <w:r w:rsidRPr="00562446">
        <w:rPr>
          <w:rFonts w:asciiTheme="minorHAnsi" w:eastAsiaTheme="minorEastAsia" w:hAnsiTheme="minorHAnsi" w:cstheme="minorBidi"/>
          <w:sz w:val="22"/>
          <w:szCs w:val="22"/>
          <w:lang w:val="en-US" w:eastAsia="zh-CN"/>
        </w:rPr>
        <w:tab/>
      </w:r>
      <w:r w:rsidRPr="00562446">
        <w:rPr>
          <w:rFonts w:eastAsia="SimSun"/>
        </w:rPr>
        <w:t>International regulation (ITU-R)</w:t>
      </w:r>
      <w:r w:rsidRPr="00562446">
        <w:tab/>
      </w:r>
      <w:r w:rsidRPr="00562446">
        <w:fldChar w:fldCharType="begin"/>
      </w:r>
      <w:r w:rsidRPr="00562446">
        <w:instrText xml:space="preserve"> PAGEREF _Toc22912411 \h </w:instrText>
      </w:r>
      <w:r w:rsidRPr="00562446">
        <w:fldChar w:fldCharType="separate"/>
      </w:r>
      <w:r w:rsidRPr="00562446">
        <w:t>71</w:t>
      </w:r>
      <w:r w:rsidRPr="00562446">
        <w:fldChar w:fldCharType="end"/>
      </w:r>
    </w:p>
    <w:p w14:paraId="437E25FF"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7.4.1.8.3</w:t>
      </w:r>
      <w:r w:rsidRPr="00562446">
        <w:rPr>
          <w:rFonts w:asciiTheme="minorHAnsi" w:eastAsiaTheme="minorEastAsia" w:hAnsiTheme="minorHAnsi" w:cstheme="minorBidi"/>
          <w:sz w:val="22"/>
          <w:szCs w:val="22"/>
          <w:lang w:val="en-US" w:eastAsia="zh-CN"/>
        </w:rPr>
        <w:tab/>
      </w:r>
      <w:r w:rsidRPr="00562446">
        <w:rPr>
          <w:rFonts w:eastAsia="SimSun"/>
        </w:rPr>
        <w:t>European regulation (CEPT)</w:t>
      </w:r>
      <w:r w:rsidRPr="00562446">
        <w:tab/>
      </w:r>
      <w:r w:rsidRPr="00562446">
        <w:fldChar w:fldCharType="begin"/>
      </w:r>
      <w:r w:rsidRPr="00562446">
        <w:instrText xml:space="preserve"> PAGEREF _Toc22912412 \h </w:instrText>
      </w:r>
      <w:r w:rsidRPr="00562446">
        <w:fldChar w:fldCharType="separate"/>
      </w:r>
      <w:r w:rsidRPr="00562446">
        <w:t>71</w:t>
      </w:r>
      <w:r w:rsidRPr="00562446">
        <w:fldChar w:fldCharType="end"/>
      </w:r>
    </w:p>
    <w:p w14:paraId="59848C44"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7.4.1.8.4</w:t>
      </w:r>
      <w:r w:rsidRPr="00562446">
        <w:rPr>
          <w:rFonts w:asciiTheme="minorHAnsi" w:eastAsiaTheme="minorEastAsia" w:hAnsiTheme="minorHAnsi" w:cstheme="minorBidi"/>
          <w:sz w:val="22"/>
          <w:szCs w:val="22"/>
          <w:lang w:val="en-US" w:eastAsia="zh-CN"/>
        </w:rPr>
        <w:tab/>
      </w:r>
      <w:r w:rsidRPr="00562446">
        <w:rPr>
          <w:rFonts w:eastAsia="SimSun"/>
        </w:rPr>
        <w:t>Other regional regulation</w:t>
      </w:r>
      <w:r w:rsidRPr="00562446">
        <w:tab/>
      </w:r>
      <w:r w:rsidRPr="00562446">
        <w:fldChar w:fldCharType="begin"/>
      </w:r>
      <w:r w:rsidRPr="00562446">
        <w:instrText xml:space="preserve"> PAGEREF _Toc22912413 \h </w:instrText>
      </w:r>
      <w:r w:rsidRPr="00562446">
        <w:fldChar w:fldCharType="separate"/>
      </w:r>
      <w:r w:rsidRPr="00562446">
        <w:t>73</w:t>
      </w:r>
      <w:r w:rsidRPr="00562446">
        <w:fldChar w:fldCharType="end"/>
      </w:r>
    </w:p>
    <w:p w14:paraId="4D05E45E"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7.4.1.8.4</w:t>
      </w:r>
      <w:r w:rsidRPr="00562446">
        <w:rPr>
          <w:rFonts w:asciiTheme="minorHAnsi" w:eastAsiaTheme="minorEastAsia" w:hAnsiTheme="minorHAnsi" w:cstheme="minorBidi"/>
          <w:sz w:val="22"/>
          <w:szCs w:val="22"/>
          <w:lang w:val="en-US" w:eastAsia="zh-CN"/>
        </w:rPr>
        <w:tab/>
      </w:r>
      <w:r w:rsidRPr="00562446">
        <w:rPr>
          <w:rFonts w:eastAsia="SimSun"/>
        </w:rPr>
        <w:t>Possible new limits in 7 - 24 GHz</w:t>
      </w:r>
      <w:r w:rsidRPr="00562446">
        <w:tab/>
      </w:r>
      <w:r w:rsidRPr="00562446">
        <w:fldChar w:fldCharType="begin"/>
      </w:r>
      <w:r w:rsidRPr="00562446">
        <w:instrText xml:space="preserve"> PAGEREF _Toc22912414 \h </w:instrText>
      </w:r>
      <w:r w:rsidRPr="00562446">
        <w:fldChar w:fldCharType="separate"/>
      </w:r>
      <w:r w:rsidRPr="00562446">
        <w:t>73</w:t>
      </w:r>
      <w:r w:rsidRPr="00562446">
        <w:fldChar w:fldCharType="end"/>
      </w:r>
    </w:p>
    <w:p w14:paraId="7616D7EA"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rPr>
        <w:t>7.4.1.9</w:t>
      </w:r>
      <w:r w:rsidRPr="00562446">
        <w:rPr>
          <w:rFonts w:asciiTheme="minorHAnsi" w:eastAsiaTheme="minorEastAsia" w:hAnsiTheme="minorHAnsi" w:cstheme="minorBidi"/>
          <w:sz w:val="22"/>
          <w:szCs w:val="22"/>
          <w:lang w:val="en-US" w:eastAsia="zh-CN"/>
        </w:rPr>
        <w:tab/>
      </w:r>
      <w:r w:rsidRPr="00562446">
        <w:rPr>
          <w:rFonts w:eastAsia="SimSun"/>
        </w:rPr>
        <w:t>TX IMD</w:t>
      </w:r>
      <w:r w:rsidRPr="00562446">
        <w:tab/>
      </w:r>
      <w:r w:rsidRPr="00562446">
        <w:fldChar w:fldCharType="begin"/>
      </w:r>
      <w:r w:rsidRPr="00562446">
        <w:instrText xml:space="preserve"> PAGEREF _Toc22912415 \h </w:instrText>
      </w:r>
      <w:r w:rsidRPr="00562446">
        <w:fldChar w:fldCharType="separate"/>
      </w:r>
      <w:r w:rsidRPr="00562446">
        <w:t>73</w:t>
      </w:r>
      <w:r w:rsidRPr="00562446">
        <w:fldChar w:fldCharType="end"/>
      </w:r>
    </w:p>
    <w:p w14:paraId="6566302E"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lang w:val="en-US"/>
        </w:rPr>
        <w:t>7.4.1.10</w:t>
      </w:r>
      <w:r w:rsidRPr="00562446">
        <w:rPr>
          <w:rFonts w:asciiTheme="minorHAnsi" w:eastAsiaTheme="minorEastAsia" w:hAnsiTheme="minorHAnsi" w:cstheme="minorBidi"/>
          <w:sz w:val="22"/>
          <w:szCs w:val="22"/>
          <w:lang w:val="en-US" w:eastAsia="zh-CN"/>
        </w:rPr>
        <w:tab/>
      </w:r>
      <w:r w:rsidRPr="00562446">
        <w:rPr>
          <w:rFonts w:eastAsia="SimSun"/>
          <w:lang w:val="en-US"/>
        </w:rPr>
        <w:t>Co-location requirements</w:t>
      </w:r>
      <w:r w:rsidRPr="00562446">
        <w:tab/>
      </w:r>
      <w:r w:rsidRPr="00562446">
        <w:fldChar w:fldCharType="begin"/>
      </w:r>
      <w:r w:rsidRPr="00562446">
        <w:instrText xml:space="preserve"> PAGEREF _Toc22912416 \h </w:instrText>
      </w:r>
      <w:r w:rsidRPr="00562446">
        <w:fldChar w:fldCharType="separate"/>
      </w:r>
      <w:r w:rsidRPr="00562446">
        <w:t>73</w:t>
      </w:r>
      <w:r w:rsidRPr="00562446">
        <w:fldChar w:fldCharType="end"/>
      </w:r>
    </w:p>
    <w:p w14:paraId="1C533E70"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7.4.1.10.1</w:t>
      </w:r>
      <w:r w:rsidRPr="00562446">
        <w:rPr>
          <w:rFonts w:asciiTheme="minorHAnsi" w:eastAsiaTheme="minorEastAsia" w:hAnsiTheme="minorHAnsi" w:cstheme="minorBidi"/>
          <w:sz w:val="22"/>
          <w:szCs w:val="22"/>
          <w:lang w:val="en-US" w:eastAsia="zh-CN"/>
        </w:rPr>
        <w:tab/>
      </w:r>
      <w:r w:rsidRPr="00562446">
        <w:rPr>
          <w:rFonts w:eastAsia="SimSun"/>
        </w:rPr>
        <w:t>General</w:t>
      </w:r>
      <w:r w:rsidRPr="00562446">
        <w:tab/>
      </w:r>
      <w:r w:rsidRPr="00562446">
        <w:fldChar w:fldCharType="begin"/>
      </w:r>
      <w:r w:rsidRPr="00562446">
        <w:instrText xml:space="preserve"> PAGEREF _Toc22912417 \h </w:instrText>
      </w:r>
      <w:r w:rsidRPr="00562446">
        <w:fldChar w:fldCharType="separate"/>
      </w:r>
      <w:r w:rsidRPr="00562446">
        <w:t>73</w:t>
      </w:r>
      <w:r w:rsidRPr="00562446">
        <w:fldChar w:fldCharType="end"/>
      </w:r>
    </w:p>
    <w:p w14:paraId="408F0D7A"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7.4.1.10.2</w:t>
      </w:r>
      <w:r w:rsidRPr="00562446">
        <w:rPr>
          <w:rFonts w:asciiTheme="minorHAnsi" w:eastAsiaTheme="minorEastAsia" w:hAnsiTheme="minorHAnsi" w:cstheme="minorBidi"/>
          <w:sz w:val="22"/>
          <w:szCs w:val="22"/>
          <w:lang w:val="en-US" w:eastAsia="zh-CN"/>
        </w:rPr>
        <w:tab/>
      </w:r>
      <w:r w:rsidRPr="00562446">
        <w:rPr>
          <w:rFonts w:eastAsia="SimSun"/>
        </w:rPr>
        <w:t>Co-location emissions</w:t>
      </w:r>
      <w:r w:rsidRPr="00562446">
        <w:tab/>
      </w:r>
      <w:r w:rsidRPr="00562446">
        <w:fldChar w:fldCharType="begin"/>
      </w:r>
      <w:r w:rsidRPr="00562446">
        <w:instrText xml:space="preserve"> PAGEREF _Toc22912418 \h </w:instrText>
      </w:r>
      <w:r w:rsidRPr="00562446">
        <w:fldChar w:fldCharType="separate"/>
      </w:r>
      <w:r w:rsidRPr="00562446">
        <w:t>74</w:t>
      </w:r>
      <w:r w:rsidRPr="00562446">
        <w:fldChar w:fldCharType="end"/>
      </w:r>
    </w:p>
    <w:p w14:paraId="4B04E367"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w:t>
      </w:r>
      <w:r w:rsidRPr="00562446">
        <w:rPr>
          <w:rFonts w:eastAsia="SimSun"/>
        </w:rPr>
        <w:t>.</w:t>
      </w:r>
      <w:r w:rsidRPr="00562446">
        <w:rPr>
          <w:rFonts w:eastAsia="SimSun"/>
          <w:lang w:val="en-US"/>
        </w:rPr>
        <w:t>4.</w:t>
      </w:r>
      <w:r w:rsidRPr="00562446">
        <w:rPr>
          <w:rFonts w:eastAsia="SimSun"/>
        </w:rPr>
        <w:t>1.11</w:t>
      </w:r>
      <w:r w:rsidRPr="00562446">
        <w:rPr>
          <w:rFonts w:asciiTheme="minorHAnsi" w:eastAsiaTheme="minorEastAsia" w:hAnsiTheme="minorHAnsi" w:cstheme="minorBidi"/>
          <w:sz w:val="22"/>
          <w:szCs w:val="22"/>
          <w:lang w:val="en-US" w:eastAsia="zh-CN"/>
        </w:rPr>
        <w:tab/>
      </w:r>
      <w:r w:rsidRPr="00562446">
        <w:rPr>
          <w:rFonts w:eastAsia="SimSun"/>
        </w:rPr>
        <w:t>Co-existence requirements</w:t>
      </w:r>
      <w:r w:rsidRPr="00562446">
        <w:tab/>
      </w:r>
      <w:r w:rsidRPr="00562446">
        <w:fldChar w:fldCharType="begin"/>
      </w:r>
      <w:r w:rsidRPr="00562446">
        <w:instrText xml:space="preserve"> PAGEREF _Toc22912419 \h </w:instrText>
      </w:r>
      <w:r w:rsidRPr="00562446">
        <w:fldChar w:fldCharType="separate"/>
      </w:r>
      <w:r w:rsidRPr="00562446">
        <w:t>75</w:t>
      </w:r>
      <w:r w:rsidRPr="00562446">
        <w:fldChar w:fldCharType="end"/>
      </w:r>
    </w:p>
    <w:p w14:paraId="1594B758"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7.4.1.11.1</w:t>
      </w:r>
      <w:r w:rsidRPr="00562446">
        <w:rPr>
          <w:rFonts w:asciiTheme="minorHAnsi" w:eastAsiaTheme="minorEastAsia" w:hAnsiTheme="minorHAnsi" w:cstheme="minorBidi"/>
          <w:sz w:val="22"/>
          <w:szCs w:val="22"/>
          <w:lang w:val="en-US" w:eastAsia="zh-CN"/>
        </w:rPr>
        <w:tab/>
      </w:r>
      <w:r w:rsidRPr="00562446">
        <w:rPr>
          <w:rFonts w:eastAsia="SimSun"/>
        </w:rPr>
        <w:t>General</w:t>
      </w:r>
      <w:r w:rsidRPr="00562446">
        <w:tab/>
      </w:r>
      <w:r w:rsidRPr="00562446">
        <w:fldChar w:fldCharType="begin"/>
      </w:r>
      <w:r w:rsidRPr="00562446">
        <w:instrText xml:space="preserve"> PAGEREF _Toc22912420 \h </w:instrText>
      </w:r>
      <w:r w:rsidRPr="00562446">
        <w:fldChar w:fldCharType="separate"/>
      </w:r>
      <w:r w:rsidRPr="00562446">
        <w:t>75</w:t>
      </w:r>
      <w:r w:rsidRPr="00562446">
        <w:fldChar w:fldCharType="end"/>
      </w:r>
    </w:p>
    <w:p w14:paraId="054A650B"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7.4.1.11.2</w:t>
      </w:r>
      <w:r w:rsidRPr="00562446">
        <w:rPr>
          <w:rFonts w:asciiTheme="minorHAnsi" w:eastAsiaTheme="minorEastAsia" w:hAnsiTheme="minorHAnsi" w:cstheme="minorBidi"/>
          <w:sz w:val="22"/>
          <w:szCs w:val="22"/>
          <w:lang w:val="en-US" w:eastAsia="zh-CN"/>
        </w:rPr>
        <w:tab/>
      </w:r>
      <w:r w:rsidRPr="00562446">
        <w:rPr>
          <w:rFonts w:eastAsia="SimSun"/>
        </w:rPr>
        <w:t>Background</w:t>
      </w:r>
      <w:r w:rsidRPr="00562446">
        <w:tab/>
      </w:r>
      <w:r w:rsidRPr="00562446">
        <w:fldChar w:fldCharType="begin"/>
      </w:r>
      <w:r w:rsidRPr="00562446">
        <w:instrText xml:space="preserve"> PAGEREF _Toc22912421 \h </w:instrText>
      </w:r>
      <w:r w:rsidRPr="00562446">
        <w:fldChar w:fldCharType="separate"/>
      </w:r>
      <w:r w:rsidRPr="00562446">
        <w:t>75</w:t>
      </w:r>
      <w:r w:rsidRPr="00562446">
        <w:fldChar w:fldCharType="end"/>
      </w:r>
    </w:p>
    <w:p w14:paraId="121301B5"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7.4.1.11.3</w:t>
      </w:r>
      <w:r w:rsidRPr="00562446">
        <w:rPr>
          <w:rFonts w:asciiTheme="minorHAnsi" w:eastAsiaTheme="minorEastAsia" w:hAnsiTheme="minorHAnsi" w:cstheme="minorBidi"/>
          <w:sz w:val="22"/>
          <w:szCs w:val="22"/>
          <w:lang w:val="en-US" w:eastAsia="zh-CN"/>
        </w:rPr>
        <w:tab/>
      </w:r>
      <w:r w:rsidRPr="00562446">
        <w:rPr>
          <w:rFonts w:eastAsia="SimSun"/>
        </w:rPr>
        <w:t>Co-existence emissions</w:t>
      </w:r>
      <w:r w:rsidRPr="00562446">
        <w:tab/>
      </w:r>
      <w:r w:rsidRPr="00562446">
        <w:fldChar w:fldCharType="begin"/>
      </w:r>
      <w:r w:rsidRPr="00562446">
        <w:instrText xml:space="preserve"> PAGEREF _Toc22912422 \h </w:instrText>
      </w:r>
      <w:r w:rsidRPr="00562446">
        <w:fldChar w:fldCharType="separate"/>
      </w:r>
      <w:r w:rsidRPr="00562446">
        <w:t>75</w:t>
      </w:r>
      <w:r w:rsidRPr="00562446">
        <w:fldChar w:fldCharType="end"/>
      </w:r>
    </w:p>
    <w:p w14:paraId="7E3544C2"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7.4.2</w:t>
      </w:r>
      <w:r w:rsidRPr="00562446">
        <w:rPr>
          <w:rFonts w:asciiTheme="minorHAnsi" w:eastAsiaTheme="minorEastAsia" w:hAnsiTheme="minorHAnsi" w:cstheme="minorBidi"/>
          <w:sz w:val="22"/>
          <w:szCs w:val="22"/>
          <w:lang w:val="en-US" w:eastAsia="zh-CN"/>
        </w:rPr>
        <w:tab/>
      </w:r>
      <w:r w:rsidRPr="00562446">
        <w:rPr>
          <w:rFonts w:eastAsiaTheme="minorEastAsia"/>
        </w:rPr>
        <w:t>Receiver requirements</w:t>
      </w:r>
      <w:r w:rsidRPr="00562446">
        <w:tab/>
      </w:r>
      <w:r w:rsidRPr="00562446">
        <w:fldChar w:fldCharType="begin"/>
      </w:r>
      <w:r w:rsidRPr="00562446">
        <w:instrText xml:space="preserve"> PAGEREF _Toc22912423 \h </w:instrText>
      </w:r>
      <w:r w:rsidRPr="00562446">
        <w:fldChar w:fldCharType="separate"/>
      </w:r>
      <w:r w:rsidRPr="00562446">
        <w:t>76</w:t>
      </w:r>
      <w:r w:rsidRPr="00562446">
        <w:fldChar w:fldCharType="end"/>
      </w:r>
    </w:p>
    <w:p w14:paraId="5C9BB5AB"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.2.1</w:t>
      </w:r>
      <w:r w:rsidRPr="00562446">
        <w:rPr>
          <w:rFonts w:asciiTheme="minorHAnsi" w:eastAsiaTheme="minorEastAsia" w:hAnsiTheme="minorHAnsi" w:cstheme="minorBidi"/>
          <w:sz w:val="22"/>
          <w:szCs w:val="22"/>
          <w:lang w:val="en-US" w:eastAsia="zh-CN"/>
        </w:rPr>
        <w:tab/>
      </w:r>
      <w:r w:rsidRPr="00562446">
        <w:rPr>
          <w:rFonts w:eastAsia="SimSun"/>
          <w:lang w:val="en-US"/>
        </w:rPr>
        <w:t>Rx requirements overview</w:t>
      </w:r>
      <w:r w:rsidRPr="00562446">
        <w:tab/>
      </w:r>
      <w:r w:rsidRPr="00562446">
        <w:fldChar w:fldCharType="begin"/>
      </w:r>
      <w:r w:rsidRPr="00562446">
        <w:instrText xml:space="preserve"> PAGEREF _Toc22912424 \h </w:instrText>
      </w:r>
      <w:r w:rsidRPr="00562446">
        <w:fldChar w:fldCharType="separate"/>
      </w:r>
      <w:r w:rsidRPr="00562446">
        <w:t>76</w:t>
      </w:r>
      <w:r w:rsidRPr="00562446">
        <w:fldChar w:fldCharType="end"/>
      </w:r>
    </w:p>
    <w:p w14:paraId="5C95503D"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7.4.2.2</w:t>
      </w:r>
      <w:r w:rsidRPr="00562446">
        <w:rPr>
          <w:rFonts w:asciiTheme="minorHAnsi" w:eastAsiaTheme="minorEastAsia" w:hAnsiTheme="minorHAnsi" w:cstheme="minorBidi"/>
          <w:sz w:val="22"/>
          <w:szCs w:val="22"/>
          <w:lang w:val="en-US" w:eastAsia="zh-CN"/>
        </w:rPr>
        <w:tab/>
      </w:r>
      <w:r w:rsidRPr="00562446">
        <w:rPr>
          <w:rFonts w:eastAsia="SimSun"/>
          <w:lang w:val="en-US"/>
        </w:rPr>
        <w:t>Receiver sensitivity</w:t>
      </w:r>
      <w:r w:rsidRPr="00562446">
        <w:tab/>
      </w:r>
      <w:r w:rsidRPr="00562446">
        <w:fldChar w:fldCharType="begin"/>
      </w:r>
      <w:r w:rsidRPr="00562446">
        <w:instrText xml:space="preserve"> PAGEREF _Toc22912425 \h </w:instrText>
      </w:r>
      <w:r w:rsidRPr="00562446">
        <w:fldChar w:fldCharType="separate"/>
      </w:r>
      <w:r w:rsidRPr="00562446">
        <w:t>77</w:t>
      </w:r>
      <w:r w:rsidRPr="00562446">
        <w:fldChar w:fldCharType="end"/>
      </w:r>
    </w:p>
    <w:p w14:paraId="67341C4F"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lang w:val="en-US"/>
        </w:rPr>
        <w:lastRenderedPageBreak/>
        <w:t>7.4.2.2.1</w:t>
      </w:r>
      <w:r w:rsidRPr="00562446">
        <w:rPr>
          <w:rFonts w:asciiTheme="minorHAnsi" w:eastAsiaTheme="minorEastAsia" w:hAnsiTheme="minorHAnsi" w:cstheme="minorBidi"/>
          <w:sz w:val="22"/>
          <w:szCs w:val="22"/>
          <w:lang w:val="en-US" w:eastAsia="zh-CN"/>
        </w:rPr>
        <w:tab/>
      </w:r>
      <w:r w:rsidRPr="00562446">
        <w:rPr>
          <w:rFonts w:eastAsia="SimSun"/>
          <w:lang w:val="en-US"/>
        </w:rPr>
        <w:t>Background</w:t>
      </w:r>
      <w:r w:rsidRPr="00562446">
        <w:tab/>
      </w:r>
      <w:r w:rsidRPr="00562446">
        <w:fldChar w:fldCharType="begin"/>
      </w:r>
      <w:r w:rsidRPr="00562446">
        <w:instrText xml:space="preserve"> PAGEREF _Toc22912426 \h </w:instrText>
      </w:r>
      <w:r w:rsidRPr="00562446">
        <w:fldChar w:fldCharType="separate"/>
      </w:r>
      <w:r w:rsidRPr="00562446">
        <w:t>77</w:t>
      </w:r>
      <w:r w:rsidRPr="00562446">
        <w:fldChar w:fldCharType="end"/>
      </w:r>
    </w:p>
    <w:p w14:paraId="552EEEF8"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lang w:val="en-US"/>
        </w:rPr>
        <w:t>7.4.2.2.2</w:t>
      </w:r>
      <w:r w:rsidRPr="00562446">
        <w:rPr>
          <w:rFonts w:asciiTheme="minorHAnsi" w:eastAsiaTheme="minorEastAsia" w:hAnsiTheme="minorHAnsi" w:cstheme="minorBidi"/>
          <w:sz w:val="22"/>
          <w:szCs w:val="22"/>
          <w:lang w:val="en-US" w:eastAsia="zh-CN"/>
        </w:rPr>
        <w:tab/>
      </w:r>
      <w:r w:rsidRPr="00562446">
        <w:rPr>
          <w:rFonts w:eastAsia="SimSun"/>
        </w:rPr>
        <w:t>OTA sensitivity</w:t>
      </w:r>
      <w:r w:rsidRPr="00562446">
        <w:tab/>
      </w:r>
      <w:r w:rsidRPr="00562446">
        <w:fldChar w:fldCharType="begin"/>
      </w:r>
      <w:r w:rsidRPr="00562446">
        <w:instrText xml:space="preserve"> PAGEREF _Toc22912427 \h </w:instrText>
      </w:r>
      <w:r w:rsidRPr="00562446">
        <w:fldChar w:fldCharType="separate"/>
      </w:r>
      <w:r w:rsidRPr="00562446">
        <w:t>78</w:t>
      </w:r>
      <w:r w:rsidRPr="00562446">
        <w:fldChar w:fldCharType="end"/>
      </w:r>
    </w:p>
    <w:p w14:paraId="04928BFF"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lang w:val="en-US"/>
        </w:rPr>
        <w:t>7.4.2.2.3</w:t>
      </w:r>
      <w:r w:rsidRPr="00562446">
        <w:rPr>
          <w:rFonts w:asciiTheme="minorHAnsi" w:eastAsiaTheme="minorEastAsia" w:hAnsiTheme="minorHAnsi" w:cstheme="minorBidi"/>
          <w:sz w:val="22"/>
          <w:szCs w:val="22"/>
          <w:lang w:val="en-US" w:eastAsia="zh-CN"/>
        </w:rPr>
        <w:tab/>
      </w:r>
      <w:r w:rsidRPr="00562446">
        <w:rPr>
          <w:rFonts w:eastAsia="SimSun"/>
          <w:lang w:val="en-US" w:eastAsia="zh-CN"/>
        </w:rPr>
        <w:t>OTA REFSENS</w:t>
      </w:r>
      <w:r w:rsidRPr="00562446">
        <w:tab/>
      </w:r>
      <w:r w:rsidRPr="00562446">
        <w:fldChar w:fldCharType="begin"/>
      </w:r>
      <w:r w:rsidRPr="00562446">
        <w:instrText xml:space="preserve"> PAGEREF _Toc22912428 \h </w:instrText>
      </w:r>
      <w:r w:rsidRPr="00562446">
        <w:fldChar w:fldCharType="separate"/>
      </w:r>
      <w:r w:rsidRPr="00562446">
        <w:t>78</w:t>
      </w:r>
      <w:r w:rsidRPr="00562446">
        <w:fldChar w:fldCharType="end"/>
      </w:r>
    </w:p>
    <w:p w14:paraId="05115855"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7.4.2.2.4</w:t>
      </w:r>
      <w:r w:rsidRPr="00562446">
        <w:rPr>
          <w:rFonts w:asciiTheme="minorHAnsi" w:eastAsiaTheme="minorEastAsia" w:hAnsiTheme="minorHAnsi" w:cstheme="minorBidi"/>
          <w:sz w:val="22"/>
          <w:szCs w:val="22"/>
          <w:lang w:val="en-US" w:eastAsia="zh-CN"/>
        </w:rPr>
        <w:tab/>
      </w:r>
      <w:r w:rsidRPr="00562446">
        <w:rPr>
          <w:rFonts w:eastAsia="SimSun"/>
        </w:rPr>
        <w:t>7 - 24 GHz</w:t>
      </w:r>
      <w:r w:rsidRPr="00562446">
        <w:tab/>
      </w:r>
      <w:r w:rsidRPr="00562446">
        <w:fldChar w:fldCharType="begin"/>
      </w:r>
      <w:r w:rsidRPr="00562446">
        <w:instrText xml:space="preserve"> PAGEREF _Toc22912429 \h </w:instrText>
      </w:r>
      <w:r w:rsidRPr="00562446">
        <w:fldChar w:fldCharType="separate"/>
      </w:r>
      <w:r w:rsidRPr="00562446">
        <w:t>78</w:t>
      </w:r>
      <w:r w:rsidRPr="00562446">
        <w:fldChar w:fldCharType="end"/>
      </w:r>
    </w:p>
    <w:p w14:paraId="05766C2E"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7.4.2.3</w:t>
      </w:r>
      <w:r w:rsidRPr="00562446">
        <w:rPr>
          <w:rFonts w:asciiTheme="minorHAnsi" w:eastAsiaTheme="minorEastAsia" w:hAnsiTheme="minorHAnsi" w:cstheme="minorBidi"/>
          <w:sz w:val="22"/>
          <w:szCs w:val="22"/>
          <w:lang w:val="en-US" w:eastAsia="zh-CN"/>
        </w:rPr>
        <w:tab/>
      </w:r>
      <w:r w:rsidRPr="00562446">
        <w:t>Dynamic range</w:t>
      </w:r>
      <w:r w:rsidRPr="00562446">
        <w:tab/>
      </w:r>
      <w:r w:rsidRPr="00562446">
        <w:fldChar w:fldCharType="begin"/>
      </w:r>
      <w:r w:rsidRPr="00562446">
        <w:instrText xml:space="preserve"> PAGEREF _Toc22912430 \h </w:instrText>
      </w:r>
      <w:r w:rsidRPr="00562446">
        <w:fldChar w:fldCharType="separate"/>
      </w:r>
      <w:r w:rsidRPr="00562446">
        <w:t>78</w:t>
      </w:r>
      <w:r w:rsidRPr="00562446">
        <w:fldChar w:fldCharType="end"/>
      </w:r>
    </w:p>
    <w:p w14:paraId="2B20D623"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7.4.2.3.1</w:t>
      </w:r>
      <w:r w:rsidRPr="00562446">
        <w:rPr>
          <w:rFonts w:asciiTheme="minorHAnsi" w:eastAsiaTheme="minorEastAsia" w:hAnsiTheme="minorHAnsi" w:cstheme="minorBidi"/>
          <w:sz w:val="22"/>
          <w:szCs w:val="22"/>
          <w:lang w:val="en-US" w:eastAsia="zh-CN"/>
        </w:rPr>
        <w:tab/>
      </w:r>
      <w:r w:rsidRPr="00562446">
        <w:t xml:space="preserve"> General</w:t>
      </w:r>
      <w:r w:rsidRPr="00562446">
        <w:tab/>
      </w:r>
      <w:r w:rsidRPr="00562446">
        <w:fldChar w:fldCharType="begin"/>
      </w:r>
      <w:r w:rsidRPr="00562446">
        <w:instrText xml:space="preserve"> PAGEREF _Toc22912431 \h </w:instrText>
      </w:r>
      <w:r w:rsidRPr="00562446">
        <w:fldChar w:fldCharType="separate"/>
      </w:r>
      <w:r w:rsidRPr="00562446">
        <w:t>78</w:t>
      </w:r>
      <w:r w:rsidRPr="00562446">
        <w:fldChar w:fldCharType="end"/>
      </w:r>
    </w:p>
    <w:p w14:paraId="25C3C3C0"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7.4.2.3.2</w:t>
      </w:r>
      <w:r w:rsidRPr="00562446">
        <w:rPr>
          <w:rFonts w:asciiTheme="minorHAnsi" w:eastAsiaTheme="minorEastAsia" w:hAnsiTheme="minorHAnsi" w:cstheme="minorBidi"/>
          <w:sz w:val="22"/>
          <w:szCs w:val="22"/>
          <w:lang w:val="en-US" w:eastAsia="zh-CN"/>
        </w:rPr>
        <w:tab/>
      </w:r>
      <w:r w:rsidRPr="00562446">
        <w:t xml:space="preserve"> Conducted dynamic range</w:t>
      </w:r>
      <w:r w:rsidRPr="00562446">
        <w:tab/>
      </w:r>
      <w:r w:rsidRPr="00562446">
        <w:fldChar w:fldCharType="begin"/>
      </w:r>
      <w:r w:rsidRPr="00562446">
        <w:instrText xml:space="preserve"> PAGEREF _Toc22912432 \h </w:instrText>
      </w:r>
      <w:r w:rsidRPr="00562446">
        <w:fldChar w:fldCharType="separate"/>
      </w:r>
      <w:r w:rsidRPr="00562446">
        <w:t>79</w:t>
      </w:r>
      <w:r w:rsidRPr="00562446">
        <w:fldChar w:fldCharType="end"/>
      </w:r>
    </w:p>
    <w:p w14:paraId="623957B8"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7.4.2.3.3</w:t>
      </w:r>
      <w:r w:rsidRPr="00562446">
        <w:rPr>
          <w:rFonts w:asciiTheme="minorHAnsi" w:eastAsiaTheme="minorEastAsia" w:hAnsiTheme="minorHAnsi" w:cstheme="minorBidi"/>
          <w:sz w:val="22"/>
          <w:szCs w:val="22"/>
          <w:lang w:val="en-US" w:eastAsia="zh-CN"/>
        </w:rPr>
        <w:tab/>
      </w:r>
      <w:r w:rsidRPr="00562446">
        <w:t xml:space="preserve"> OTA dynamic range</w:t>
      </w:r>
      <w:r w:rsidRPr="00562446">
        <w:tab/>
      </w:r>
      <w:r w:rsidRPr="00562446">
        <w:fldChar w:fldCharType="begin"/>
      </w:r>
      <w:r w:rsidRPr="00562446">
        <w:instrText xml:space="preserve"> PAGEREF _Toc22912433 \h </w:instrText>
      </w:r>
      <w:r w:rsidRPr="00562446">
        <w:fldChar w:fldCharType="separate"/>
      </w:r>
      <w:r w:rsidRPr="00562446">
        <w:t>79</w:t>
      </w:r>
      <w:r w:rsidRPr="00562446">
        <w:fldChar w:fldCharType="end"/>
      </w:r>
    </w:p>
    <w:p w14:paraId="4CE705CF"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rPr>
          <w:rFonts w:eastAsia="SimSun"/>
          <w:lang w:val="en-US"/>
        </w:rPr>
        <w:t>7.4.2.4</w:t>
      </w:r>
      <w:r w:rsidRPr="00562446">
        <w:rPr>
          <w:rFonts w:asciiTheme="minorHAnsi" w:eastAsiaTheme="minorEastAsia" w:hAnsiTheme="minorHAnsi" w:cstheme="minorBidi"/>
          <w:sz w:val="22"/>
          <w:szCs w:val="22"/>
          <w:lang w:val="en-US" w:eastAsia="zh-CN"/>
        </w:rPr>
        <w:tab/>
      </w:r>
      <w:r w:rsidRPr="00562446">
        <w:rPr>
          <w:rFonts w:eastAsia="SimSun"/>
          <w:lang w:val="en-US"/>
        </w:rPr>
        <w:t>In-band blocking</w:t>
      </w:r>
      <w:r w:rsidRPr="00562446">
        <w:tab/>
      </w:r>
      <w:r w:rsidRPr="00562446">
        <w:fldChar w:fldCharType="begin"/>
      </w:r>
      <w:r w:rsidRPr="00562446">
        <w:instrText xml:space="preserve"> PAGEREF _Toc22912434 \h </w:instrText>
      </w:r>
      <w:r w:rsidRPr="00562446">
        <w:fldChar w:fldCharType="separate"/>
      </w:r>
      <w:r w:rsidRPr="00562446">
        <w:t>79</w:t>
      </w:r>
      <w:r w:rsidRPr="00562446">
        <w:fldChar w:fldCharType="end"/>
      </w:r>
    </w:p>
    <w:p w14:paraId="55D6B97A"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lang w:val="en-US"/>
        </w:rPr>
        <w:t>7.4.2.4.1</w:t>
      </w:r>
      <w:r w:rsidRPr="00562446">
        <w:rPr>
          <w:rFonts w:asciiTheme="minorHAnsi" w:eastAsiaTheme="minorEastAsia" w:hAnsiTheme="minorHAnsi" w:cstheme="minorBidi"/>
          <w:sz w:val="22"/>
          <w:szCs w:val="22"/>
          <w:lang w:val="en-US" w:eastAsia="zh-CN"/>
        </w:rPr>
        <w:tab/>
      </w:r>
      <w:r w:rsidRPr="00562446">
        <w:rPr>
          <w:rFonts w:eastAsia="SimSun"/>
          <w:lang w:val="en-US"/>
        </w:rPr>
        <w:t>Background</w:t>
      </w:r>
      <w:r w:rsidRPr="00562446">
        <w:tab/>
      </w:r>
      <w:r w:rsidRPr="00562446">
        <w:fldChar w:fldCharType="begin"/>
      </w:r>
      <w:r w:rsidRPr="00562446">
        <w:instrText xml:space="preserve"> PAGEREF _Toc22912435 \h </w:instrText>
      </w:r>
      <w:r w:rsidRPr="00562446">
        <w:fldChar w:fldCharType="separate"/>
      </w:r>
      <w:r w:rsidRPr="00562446">
        <w:t>79</w:t>
      </w:r>
      <w:r w:rsidRPr="00562446">
        <w:fldChar w:fldCharType="end"/>
      </w:r>
    </w:p>
    <w:p w14:paraId="29967103"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rFonts w:eastAsia="SimSun"/>
        </w:rPr>
        <w:t>7.4.2.4.2</w:t>
      </w:r>
      <w:r w:rsidRPr="00562446">
        <w:rPr>
          <w:rFonts w:asciiTheme="minorHAnsi" w:eastAsiaTheme="minorEastAsia" w:hAnsiTheme="minorHAnsi" w:cstheme="minorBidi"/>
          <w:sz w:val="22"/>
          <w:szCs w:val="22"/>
          <w:lang w:val="en-US" w:eastAsia="zh-CN"/>
        </w:rPr>
        <w:tab/>
      </w:r>
      <w:r w:rsidRPr="00562446">
        <w:rPr>
          <w:rFonts w:eastAsia="SimSun"/>
        </w:rPr>
        <w:t>7 to 24 GHz</w:t>
      </w:r>
      <w:r w:rsidRPr="00562446">
        <w:tab/>
      </w:r>
      <w:r w:rsidRPr="00562446">
        <w:fldChar w:fldCharType="begin"/>
      </w:r>
      <w:r w:rsidRPr="00562446">
        <w:instrText xml:space="preserve"> PAGEREF _Toc22912436 \h </w:instrText>
      </w:r>
      <w:r w:rsidRPr="00562446">
        <w:fldChar w:fldCharType="separate"/>
      </w:r>
      <w:r w:rsidRPr="00562446">
        <w:t>80</w:t>
      </w:r>
      <w:r w:rsidRPr="00562446">
        <w:fldChar w:fldCharType="end"/>
      </w:r>
    </w:p>
    <w:p w14:paraId="0B7A44F4"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7</w:t>
      </w:r>
      <w:r w:rsidRPr="00562446">
        <w:rPr>
          <w:lang w:val="en-US"/>
        </w:rPr>
        <w:t>.</w:t>
      </w:r>
      <w:r w:rsidRPr="00562446">
        <w:t>4</w:t>
      </w:r>
      <w:r w:rsidRPr="00562446">
        <w:rPr>
          <w:lang w:val="en-US"/>
        </w:rPr>
        <w:t>.2.</w:t>
      </w:r>
      <w:r w:rsidRPr="00562446">
        <w:t>5</w:t>
      </w:r>
      <w:r w:rsidRPr="00562446">
        <w:rPr>
          <w:rFonts w:asciiTheme="minorHAnsi" w:eastAsiaTheme="minorEastAsia" w:hAnsiTheme="minorHAnsi" w:cstheme="minorBidi"/>
          <w:sz w:val="22"/>
          <w:szCs w:val="22"/>
          <w:lang w:val="en-US" w:eastAsia="zh-CN"/>
        </w:rPr>
        <w:tab/>
      </w:r>
      <w:r w:rsidRPr="00562446">
        <w:t>Out-of-band blocking requirements</w:t>
      </w:r>
      <w:r w:rsidRPr="00562446">
        <w:tab/>
      </w:r>
      <w:r w:rsidRPr="00562446">
        <w:fldChar w:fldCharType="begin"/>
      </w:r>
      <w:r w:rsidRPr="00562446">
        <w:instrText xml:space="preserve"> PAGEREF _Toc22912437 \h </w:instrText>
      </w:r>
      <w:r w:rsidRPr="00562446">
        <w:fldChar w:fldCharType="separate"/>
      </w:r>
      <w:r w:rsidRPr="00562446">
        <w:t>80</w:t>
      </w:r>
      <w:r w:rsidRPr="00562446">
        <w:fldChar w:fldCharType="end"/>
      </w:r>
    </w:p>
    <w:p w14:paraId="6CB3F557"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rPr>
          <w:lang w:val="en-US" w:eastAsia="zh-CN"/>
        </w:rPr>
        <w:t>7.4.2.5</w:t>
      </w:r>
      <w:r w:rsidRPr="00562446">
        <w:t>.1</w:t>
      </w:r>
      <w:r w:rsidRPr="00562446">
        <w:rPr>
          <w:rFonts w:asciiTheme="minorHAnsi" w:eastAsiaTheme="minorEastAsia" w:hAnsiTheme="minorHAnsi" w:cstheme="minorBidi"/>
          <w:sz w:val="22"/>
          <w:szCs w:val="22"/>
          <w:lang w:val="en-US" w:eastAsia="zh-CN"/>
        </w:rPr>
        <w:tab/>
      </w:r>
      <w:r w:rsidRPr="00562446">
        <w:t>Background</w:t>
      </w:r>
      <w:r w:rsidRPr="00562446">
        <w:tab/>
      </w:r>
      <w:r w:rsidRPr="00562446">
        <w:fldChar w:fldCharType="begin"/>
      </w:r>
      <w:r w:rsidRPr="00562446">
        <w:instrText xml:space="preserve"> PAGEREF _Toc22912438 \h </w:instrText>
      </w:r>
      <w:r w:rsidRPr="00562446">
        <w:fldChar w:fldCharType="separate"/>
      </w:r>
      <w:r w:rsidRPr="00562446">
        <w:t>80</w:t>
      </w:r>
      <w:r w:rsidRPr="00562446">
        <w:fldChar w:fldCharType="end"/>
      </w:r>
    </w:p>
    <w:p w14:paraId="4ED80D5B" w14:textId="77777777" w:rsidR="00C21466" w:rsidRPr="00562446" w:rsidRDefault="00C21466">
      <w:pPr>
        <w:pStyle w:val="TOC5"/>
        <w:rPr>
          <w:rFonts w:asciiTheme="minorHAnsi" w:eastAsiaTheme="minorEastAsia" w:hAnsiTheme="minorHAnsi" w:cstheme="minorBidi"/>
          <w:sz w:val="22"/>
          <w:szCs w:val="22"/>
          <w:lang w:val="en-US" w:eastAsia="zh-CN"/>
        </w:rPr>
      </w:pPr>
      <w:r w:rsidRPr="00562446">
        <w:t>7</w:t>
      </w:r>
      <w:r w:rsidRPr="00562446">
        <w:rPr>
          <w:lang w:val="en-US" w:eastAsia="zh-CN"/>
        </w:rPr>
        <w:t>.</w:t>
      </w:r>
      <w:r w:rsidRPr="00562446">
        <w:t>4</w:t>
      </w:r>
      <w:r w:rsidRPr="00562446">
        <w:rPr>
          <w:lang w:val="en-US" w:eastAsia="zh-CN"/>
        </w:rPr>
        <w:t>.2.5</w:t>
      </w:r>
      <w:r w:rsidRPr="00562446">
        <w:t>.2</w:t>
      </w:r>
      <w:r w:rsidRPr="00562446">
        <w:rPr>
          <w:rFonts w:asciiTheme="minorHAnsi" w:eastAsiaTheme="minorEastAsia" w:hAnsiTheme="minorHAnsi" w:cstheme="minorBidi"/>
          <w:sz w:val="22"/>
          <w:szCs w:val="22"/>
          <w:lang w:val="en-US" w:eastAsia="zh-CN"/>
        </w:rPr>
        <w:tab/>
      </w:r>
      <w:r w:rsidRPr="00562446">
        <w:t>Out-of-band blocking</w:t>
      </w:r>
      <w:r w:rsidRPr="00562446">
        <w:tab/>
      </w:r>
      <w:r w:rsidRPr="00562446">
        <w:fldChar w:fldCharType="begin"/>
      </w:r>
      <w:r w:rsidRPr="00562446">
        <w:instrText xml:space="preserve"> PAGEREF _Toc22912439 \h </w:instrText>
      </w:r>
      <w:r w:rsidRPr="00562446">
        <w:fldChar w:fldCharType="separate"/>
      </w:r>
      <w:r w:rsidRPr="00562446">
        <w:t>81</w:t>
      </w:r>
      <w:r w:rsidRPr="00562446">
        <w:fldChar w:fldCharType="end"/>
      </w:r>
    </w:p>
    <w:p w14:paraId="5185348C"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7.5</w:t>
      </w:r>
      <w:r w:rsidRPr="00562446">
        <w:rPr>
          <w:rFonts w:asciiTheme="minorHAnsi" w:eastAsiaTheme="minorEastAsia" w:hAnsiTheme="minorHAnsi" w:cstheme="minorBidi"/>
          <w:sz w:val="22"/>
          <w:szCs w:val="22"/>
          <w:lang w:val="en-US" w:eastAsia="zh-CN"/>
        </w:rPr>
        <w:tab/>
      </w:r>
      <w:r w:rsidRPr="00562446">
        <w:t>BS EMC requirements</w:t>
      </w:r>
      <w:r w:rsidRPr="00562446">
        <w:tab/>
      </w:r>
      <w:r w:rsidRPr="00562446">
        <w:fldChar w:fldCharType="begin"/>
      </w:r>
      <w:r w:rsidRPr="00562446">
        <w:instrText xml:space="preserve"> PAGEREF _Toc22912440 \h </w:instrText>
      </w:r>
      <w:r w:rsidRPr="00562446">
        <w:fldChar w:fldCharType="separate"/>
      </w:r>
      <w:r w:rsidRPr="00562446">
        <w:t>82</w:t>
      </w:r>
      <w:r w:rsidRPr="00562446">
        <w:fldChar w:fldCharType="end"/>
      </w:r>
    </w:p>
    <w:p w14:paraId="7E3DCC8D"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7.5.1</w:t>
      </w:r>
      <w:r w:rsidRPr="00562446">
        <w:rPr>
          <w:rFonts w:asciiTheme="minorHAnsi" w:eastAsiaTheme="minorEastAsia" w:hAnsiTheme="minorHAnsi" w:cstheme="minorBidi"/>
          <w:sz w:val="22"/>
          <w:szCs w:val="22"/>
          <w:lang w:val="en-US" w:eastAsia="zh-CN"/>
        </w:rPr>
        <w:tab/>
      </w:r>
      <w:r w:rsidRPr="00562446">
        <w:rPr>
          <w:rFonts w:eastAsiaTheme="minorEastAsia"/>
        </w:rPr>
        <w:t>General</w:t>
      </w:r>
      <w:r w:rsidRPr="00562446">
        <w:tab/>
      </w:r>
      <w:r w:rsidRPr="00562446">
        <w:fldChar w:fldCharType="begin"/>
      </w:r>
      <w:r w:rsidRPr="00562446">
        <w:instrText xml:space="preserve"> PAGEREF _Toc22912441 \h </w:instrText>
      </w:r>
      <w:r w:rsidRPr="00562446">
        <w:fldChar w:fldCharType="separate"/>
      </w:r>
      <w:r w:rsidRPr="00562446">
        <w:t>82</w:t>
      </w:r>
      <w:r w:rsidRPr="00562446">
        <w:fldChar w:fldCharType="end"/>
      </w:r>
    </w:p>
    <w:p w14:paraId="23DD3A6E"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7.5.2</w:t>
      </w:r>
      <w:r w:rsidRPr="00562446">
        <w:rPr>
          <w:rFonts w:asciiTheme="minorHAnsi" w:eastAsiaTheme="minorEastAsia" w:hAnsiTheme="minorHAnsi" w:cstheme="minorBidi"/>
          <w:sz w:val="22"/>
          <w:szCs w:val="22"/>
          <w:lang w:val="en-US" w:eastAsia="zh-CN"/>
        </w:rPr>
        <w:tab/>
      </w:r>
      <w:r w:rsidRPr="00562446">
        <w:rPr>
          <w:rFonts w:eastAsiaTheme="minorEastAsia"/>
        </w:rPr>
        <w:t>Emission requirements</w:t>
      </w:r>
      <w:r w:rsidRPr="00562446">
        <w:tab/>
      </w:r>
      <w:r w:rsidRPr="00562446">
        <w:fldChar w:fldCharType="begin"/>
      </w:r>
      <w:r w:rsidRPr="00562446">
        <w:instrText xml:space="preserve"> PAGEREF _Toc22912442 \h </w:instrText>
      </w:r>
      <w:r w:rsidRPr="00562446">
        <w:fldChar w:fldCharType="separate"/>
      </w:r>
      <w:r w:rsidRPr="00562446">
        <w:t>82</w:t>
      </w:r>
      <w:r w:rsidRPr="00562446">
        <w:fldChar w:fldCharType="end"/>
      </w:r>
    </w:p>
    <w:p w14:paraId="79175584"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7.5.2.1</w:t>
      </w:r>
      <w:r w:rsidRPr="00562446">
        <w:rPr>
          <w:rFonts w:asciiTheme="minorHAnsi" w:eastAsiaTheme="minorEastAsia" w:hAnsiTheme="minorHAnsi" w:cstheme="minorBidi"/>
          <w:sz w:val="22"/>
          <w:szCs w:val="22"/>
          <w:lang w:val="en-US" w:eastAsia="zh-CN"/>
        </w:rPr>
        <w:tab/>
      </w:r>
      <w:r w:rsidRPr="00562446">
        <w:t xml:space="preserve"> Radiated emission requirements</w:t>
      </w:r>
      <w:r w:rsidRPr="00562446">
        <w:tab/>
      </w:r>
      <w:r w:rsidRPr="00562446">
        <w:fldChar w:fldCharType="begin"/>
      </w:r>
      <w:r w:rsidRPr="00562446">
        <w:instrText xml:space="preserve"> PAGEREF _Toc22912443 \h </w:instrText>
      </w:r>
      <w:r w:rsidRPr="00562446">
        <w:fldChar w:fldCharType="separate"/>
      </w:r>
      <w:r w:rsidRPr="00562446">
        <w:t>82</w:t>
      </w:r>
      <w:r w:rsidRPr="00562446">
        <w:fldChar w:fldCharType="end"/>
      </w:r>
    </w:p>
    <w:p w14:paraId="0F3894B4" w14:textId="77777777" w:rsidR="00C21466" w:rsidRPr="00562446" w:rsidRDefault="00C21466">
      <w:pPr>
        <w:pStyle w:val="TOC3"/>
        <w:rPr>
          <w:rFonts w:asciiTheme="minorHAnsi" w:eastAsiaTheme="minorEastAsia" w:hAnsiTheme="minorHAnsi" w:cstheme="minorBidi"/>
          <w:sz w:val="22"/>
          <w:szCs w:val="22"/>
          <w:lang w:val="en-US" w:eastAsia="zh-CN"/>
        </w:rPr>
      </w:pPr>
      <w:r w:rsidRPr="00562446">
        <w:rPr>
          <w:rFonts w:eastAsiaTheme="minorEastAsia"/>
        </w:rPr>
        <w:t>7.5.3</w:t>
      </w:r>
      <w:r w:rsidRPr="00562446">
        <w:rPr>
          <w:rFonts w:asciiTheme="minorHAnsi" w:eastAsiaTheme="minorEastAsia" w:hAnsiTheme="minorHAnsi" w:cstheme="minorBidi"/>
          <w:sz w:val="22"/>
          <w:szCs w:val="22"/>
          <w:lang w:val="en-US" w:eastAsia="zh-CN"/>
        </w:rPr>
        <w:tab/>
      </w:r>
      <w:r w:rsidRPr="00562446">
        <w:rPr>
          <w:rFonts w:eastAsiaTheme="minorEastAsia"/>
        </w:rPr>
        <w:t>Immunity requirements</w:t>
      </w:r>
      <w:r w:rsidRPr="00562446">
        <w:tab/>
      </w:r>
      <w:r w:rsidRPr="00562446">
        <w:fldChar w:fldCharType="begin"/>
      </w:r>
      <w:r w:rsidRPr="00562446">
        <w:instrText xml:space="preserve"> PAGEREF _Toc22912444 \h </w:instrText>
      </w:r>
      <w:r w:rsidRPr="00562446">
        <w:fldChar w:fldCharType="separate"/>
      </w:r>
      <w:r w:rsidRPr="00562446">
        <w:t>82</w:t>
      </w:r>
      <w:r w:rsidRPr="00562446">
        <w:fldChar w:fldCharType="end"/>
      </w:r>
    </w:p>
    <w:p w14:paraId="08AD78AA" w14:textId="77777777" w:rsidR="00C21466" w:rsidRPr="00562446" w:rsidRDefault="00C21466">
      <w:pPr>
        <w:pStyle w:val="TOC4"/>
        <w:rPr>
          <w:rFonts w:asciiTheme="minorHAnsi" w:eastAsiaTheme="minorEastAsia" w:hAnsiTheme="minorHAnsi" w:cstheme="minorBidi"/>
          <w:sz w:val="22"/>
          <w:szCs w:val="22"/>
          <w:lang w:val="en-US" w:eastAsia="zh-CN"/>
        </w:rPr>
      </w:pPr>
      <w:r w:rsidRPr="00562446">
        <w:t>7.5.3.1</w:t>
      </w:r>
      <w:r w:rsidRPr="00562446">
        <w:rPr>
          <w:rFonts w:asciiTheme="minorHAnsi" w:eastAsiaTheme="minorEastAsia" w:hAnsiTheme="minorHAnsi" w:cstheme="minorBidi"/>
          <w:sz w:val="22"/>
          <w:szCs w:val="22"/>
          <w:lang w:val="en-US" w:eastAsia="zh-CN"/>
        </w:rPr>
        <w:tab/>
      </w:r>
      <w:r w:rsidRPr="00562446">
        <w:t xml:space="preserve"> Radiated immunity</w:t>
      </w:r>
      <w:r w:rsidRPr="00562446">
        <w:tab/>
      </w:r>
      <w:r w:rsidRPr="00562446">
        <w:fldChar w:fldCharType="begin"/>
      </w:r>
      <w:r w:rsidRPr="00562446">
        <w:instrText xml:space="preserve"> PAGEREF _Toc22912445 \h </w:instrText>
      </w:r>
      <w:r w:rsidRPr="00562446">
        <w:fldChar w:fldCharType="separate"/>
      </w:r>
      <w:r w:rsidRPr="00562446">
        <w:t>83</w:t>
      </w:r>
      <w:r w:rsidRPr="00562446">
        <w:fldChar w:fldCharType="end"/>
      </w:r>
    </w:p>
    <w:p w14:paraId="01FAB8E0" w14:textId="77777777" w:rsidR="00C21466" w:rsidRPr="00562446" w:rsidRDefault="00C21466">
      <w:pPr>
        <w:pStyle w:val="TOC9"/>
        <w:rPr>
          <w:rFonts w:asciiTheme="minorHAnsi" w:eastAsiaTheme="minorEastAsia" w:hAnsiTheme="minorHAnsi" w:cstheme="minorBidi"/>
          <w:b w:val="0"/>
          <w:szCs w:val="22"/>
          <w:lang w:val="en-US" w:eastAsia="zh-CN"/>
        </w:rPr>
      </w:pPr>
      <w:r w:rsidRPr="00562446">
        <w:t>Annex A (informative): Example filter characteristics</w:t>
      </w:r>
      <w:r w:rsidRPr="00562446">
        <w:tab/>
      </w:r>
      <w:r w:rsidRPr="00562446">
        <w:fldChar w:fldCharType="begin"/>
      </w:r>
      <w:r w:rsidRPr="00562446">
        <w:instrText xml:space="preserve"> PAGEREF _Toc22912446 \h </w:instrText>
      </w:r>
      <w:r w:rsidRPr="00562446">
        <w:fldChar w:fldCharType="separate"/>
      </w:r>
      <w:r w:rsidRPr="00562446">
        <w:t>84</w:t>
      </w:r>
      <w:r w:rsidRPr="00562446">
        <w:fldChar w:fldCharType="end"/>
      </w:r>
    </w:p>
    <w:p w14:paraId="0A9315D0" w14:textId="77777777" w:rsidR="00C21466" w:rsidRPr="00562446" w:rsidRDefault="00C21466">
      <w:pPr>
        <w:pStyle w:val="TOC1"/>
        <w:rPr>
          <w:rFonts w:asciiTheme="minorHAnsi" w:eastAsiaTheme="minorEastAsia" w:hAnsiTheme="minorHAnsi" w:cstheme="minorBidi"/>
          <w:szCs w:val="22"/>
          <w:lang w:val="en-US" w:eastAsia="zh-CN"/>
        </w:rPr>
      </w:pPr>
      <w:r w:rsidRPr="00562446">
        <w:t>A.1</w:t>
      </w:r>
      <w:r w:rsidRPr="00562446">
        <w:rPr>
          <w:rFonts w:asciiTheme="minorHAnsi" w:eastAsiaTheme="minorEastAsia" w:hAnsiTheme="minorHAnsi" w:cstheme="minorBidi"/>
          <w:szCs w:val="22"/>
          <w:lang w:val="en-US" w:eastAsia="zh-CN"/>
        </w:rPr>
        <w:tab/>
      </w:r>
      <w:r w:rsidRPr="00562446">
        <w:t>20 GHz example frequency filtering</w:t>
      </w:r>
      <w:r w:rsidRPr="00562446">
        <w:tab/>
      </w:r>
      <w:r w:rsidRPr="00562446">
        <w:fldChar w:fldCharType="begin"/>
      </w:r>
      <w:r w:rsidRPr="00562446">
        <w:instrText xml:space="preserve"> PAGEREF _Toc22912447 \h </w:instrText>
      </w:r>
      <w:r w:rsidRPr="00562446">
        <w:fldChar w:fldCharType="separate"/>
      </w:r>
      <w:r w:rsidRPr="00562446">
        <w:t>84</w:t>
      </w:r>
      <w:r w:rsidRPr="00562446">
        <w:fldChar w:fldCharType="end"/>
      </w:r>
    </w:p>
    <w:p w14:paraId="47B87507"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A.1.1</w:t>
      </w:r>
      <w:r w:rsidRPr="00562446">
        <w:rPr>
          <w:rFonts w:asciiTheme="minorHAnsi" w:eastAsiaTheme="minorEastAsia" w:hAnsiTheme="minorHAnsi" w:cstheme="minorBidi"/>
          <w:sz w:val="22"/>
          <w:szCs w:val="22"/>
          <w:lang w:val="en-US" w:eastAsia="zh-CN"/>
        </w:rPr>
        <w:tab/>
      </w:r>
      <w:r w:rsidRPr="00562446">
        <w:t>General</w:t>
      </w:r>
      <w:r w:rsidRPr="00562446">
        <w:tab/>
      </w:r>
      <w:r w:rsidRPr="00562446">
        <w:fldChar w:fldCharType="begin"/>
      </w:r>
      <w:r w:rsidRPr="00562446">
        <w:instrText xml:space="preserve"> PAGEREF _Toc22912448 \h </w:instrText>
      </w:r>
      <w:r w:rsidRPr="00562446">
        <w:fldChar w:fldCharType="separate"/>
      </w:r>
      <w:r w:rsidRPr="00562446">
        <w:t>84</w:t>
      </w:r>
      <w:r w:rsidRPr="00562446">
        <w:fldChar w:fldCharType="end"/>
      </w:r>
    </w:p>
    <w:p w14:paraId="0A6E5B50"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A.1.2</w:t>
      </w:r>
      <w:r w:rsidRPr="00562446">
        <w:rPr>
          <w:rFonts w:asciiTheme="minorHAnsi" w:eastAsiaTheme="minorEastAsia" w:hAnsiTheme="minorHAnsi" w:cstheme="minorBidi"/>
          <w:sz w:val="22"/>
          <w:szCs w:val="22"/>
          <w:lang w:val="en-US" w:eastAsia="zh-CN"/>
        </w:rPr>
        <w:tab/>
      </w:r>
      <w:r w:rsidRPr="00562446">
        <w:t>LTCC example filter</w:t>
      </w:r>
      <w:r w:rsidRPr="00562446">
        <w:tab/>
      </w:r>
      <w:r w:rsidRPr="00562446">
        <w:fldChar w:fldCharType="begin"/>
      </w:r>
      <w:r w:rsidRPr="00562446">
        <w:instrText xml:space="preserve"> PAGEREF _Toc22912449 \h </w:instrText>
      </w:r>
      <w:r w:rsidRPr="00562446">
        <w:fldChar w:fldCharType="separate"/>
      </w:r>
      <w:r w:rsidRPr="00562446">
        <w:t>84</w:t>
      </w:r>
      <w:r w:rsidRPr="00562446">
        <w:fldChar w:fldCharType="end"/>
      </w:r>
    </w:p>
    <w:p w14:paraId="46B1C515" w14:textId="77777777" w:rsidR="00C21466" w:rsidRPr="00562446" w:rsidRDefault="00C21466">
      <w:pPr>
        <w:pStyle w:val="TOC2"/>
        <w:rPr>
          <w:rFonts w:asciiTheme="minorHAnsi" w:eastAsiaTheme="minorEastAsia" w:hAnsiTheme="minorHAnsi" w:cstheme="minorBidi"/>
          <w:sz w:val="22"/>
          <w:szCs w:val="22"/>
          <w:lang w:val="en-US" w:eastAsia="zh-CN"/>
        </w:rPr>
      </w:pPr>
      <w:r w:rsidRPr="00562446">
        <w:t>A.1.3</w:t>
      </w:r>
      <w:r w:rsidRPr="00562446">
        <w:rPr>
          <w:rFonts w:asciiTheme="minorHAnsi" w:eastAsiaTheme="minorEastAsia" w:hAnsiTheme="minorHAnsi" w:cstheme="minorBidi"/>
          <w:sz w:val="22"/>
          <w:szCs w:val="22"/>
          <w:lang w:val="en-US" w:eastAsia="zh-CN"/>
        </w:rPr>
        <w:tab/>
      </w:r>
      <w:r w:rsidRPr="00562446">
        <w:t>PCB integrated example filter</w:t>
      </w:r>
      <w:r w:rsidRPr="00562446">
        <w:tab/>
      </w:r>
      <w:r w:rsidRPr="00562446">
        <w:fldChar w:fldCharType="begin"/>
      </w:r>
      <w:r w:rsidRPr="00562446">
        <w:instrText xml:space="preserve"> PAGEREF _Toc22912450 \h </w:instrText>
      </w:r>
      <w:r w:rsidRPr="00562446">
        <w:fldChar w:fldCharType="separate"/>
      </w:r>
      <w:r w:rsidRPr="00562446">
        <w:t>85</w:t>
      </w:r>
      <w:r w:rsidRPr="00562446">
        <w:fldChar w:fldCharType="end"/>
      </w:r>
    </w:p>
    <w:p w14:paraId="2CE2993C" w14:textId="77777777" w:rsidR="00C21466" w:rsidRPr="00562446" w:rsidRDefault="00C21466">
      <w:pPr>
        <w:pStyle w:val="TOC1"/>
        <w:rPr>
          <w:rFonts w:asciiTheme="minorHAnsi" w:eastAsiaTheme="minorEastAsia" w:hAnsiTheme="minorHAnsi" w:cstheme="minorBidi"/>
          <w:szCs w:val="22"/>
          <w:lang w:val="en-US" w:eastAsia="zh-CN"/>
        </w:rPr>
      </w:pPr>
      <w:r w:rsidRPr="00562446">
        <w:t>A.2</w:t>
      </w:r>
      <w:r w:rsidRPr="00562446">
        <w:rPr>
          <w:rFonts w:asciiTheme="minorHAnsi" w:eastAsiaTheme="minorEastAsia" w:hAnsiTheme="minorHAnsi" w:cstheme="minorBidi"/>
          <w:szCs w:val="22"/>
          <w:lang w:val="en-US" w:eastAsia="zh-CN"/>
        </w:rPr>
        <w:tab/>
      </w:r>
      <w:r w:rsidRPr="00562446">
        <w:t>15 GHz example frequency filtering</w:t>
      </w:r>
      <w:r w:rsidRPr="00562446">
        <w:tab/>
      </w:r>
      <w:r w:rsidRPr="00562446">
        <w:fldChar w:fldCharType="begin"/>
      </w:r>
      <w:r w:rsidRPr="00562446">
        <w:instrText xml:space="preserve"> PAGEREF _Toc22912451 \h </w:instrText>
      </w:r>
      <w:r w:rsidRPr="00562446">
        <w:fldChar w:fldCharType="separate"/>
      </w:r>
      <w:r w:rsidRPr="00562446">
        <w:t>87</w:t>
      </w:r>
      <w:r w:rsidRPr="00562446">
        <w:fldChar w:fldCharType="end"/>
      </w:r>
    </w:p>
    <w:p w14:paraId="0C1D6E23" w14:textId="77777777" w:rsidR="00C21466" w:rsidRPr="00562446" w:rsidRDefault="00C21466">
      <w:pPr>
        <w:pStyle w:val="TOC1"/>
        <w:rPr>
          <w:rFonts w:asciiTheme="minorHAnsi" w:eastAsiaTheme="minorEastAsia" w:hAnsiTheme="minorHAnsi" w:cstheme="minorBidi"/>
          <w:szCs w:val="22"/>
          <w:lang w:val="en-US" w:eastAsia="zh-CN"/>
        </w:rPr>
      </w:pPr>
      <w:r w:rsidRPr="00562446">
        <w:t>A.3</w:t>
      </w:r>
      <w:r w:rsidRPr="00562446">
        <w:rPr>
          <w:rFonts w:asciiTheme="minorHAnsi" w:eastAsiaTheme="minorEastAsia" w:hAnsiTheme="minorHAnsi" w:cstheme="minorBidi"/>
          <w:szCs w:val="22"/>
          <w:lang w:val="en-US" w:eastAsia="zh-CN"/>
        </w:rPr>
        <w:tab/>
      </w:r>
      <w:r w:rsidRPr="00562446">
        <w:t>10 GHz example frequency filtering</w:t>
      </w:r>
      <w:r w:rsidRPr="00562446">
        <w:tab/>
      </w:r>
      <w:r w:rsidRPr="00562446">
        <w:fldChar w:fldCharType="begin"/>
      </w:r>
      <w:r w:rsidRPr="00562446">
        <w:instrText xml:space="preserve"> PAGEREF _Toc22912452 \h </w:instrText>
      </w:r>
      <w:r w:rsidRPr="00562446">
        <w:fldChar w:fldCharType="separate"/>
      </w:r>
      <w:r w:rsidRPr="00562446">
        <w:t>87</w:t>
      </w:r>
      <w:r w:rsidRPr="00562446">
        <w:fldChar w:fldCharType="end"/>
      </w:r>
    </w:p>
    <w:p w14:paraId="6016F84C" w14:textId="77777777" w:rsidR="00C21466" w:rsidRPr="00562446" w:rsidRDefault="00C21466">
      <w:pPr>
        <w:pStyle w:val="TOC9"/>
        <w:rPr>
          <w:rFonts w:asciiTheme="minorHAnsi" w:eastAsiaTheme="minorEastAsia" w:hAnsiTheme="minorHAnsi" w:cstheme="minorBidi"/>
          <w:b w:val="0"/>
          <w:szCs w:val="22"/>
          <w:lang w:val="en-US" w:eastAsia="zh-CN"/>
        </w:rPr>
      </w:pPr>
      <w:r w:rsidRPr="00562446">
        <w:t>Annex B: Change history</w:t>
      </w:r>
      <w:r w:rsidRPr="00562446">
        <w:tab/>
      </w:r>
      <w:r w:rsidRPr="00562446">
        <w:fldChar w:fldCharType="begin"/>
      </w:r>
      <w:r w:rsidRPr="00562446">
        <w:instrText xml:space="preserve"> PAGEREF _Toc22912453 \h </w:instrText>
      </w:r>
      <w:r w:rsidRPr="00562446">
        <w:fldChar w:fldCharType="separate"/>
      </w:r>
      <w:r w:rsidRPr="00562446">
        <w:t>90</w:t>
      </w:r>
      <w:r w:rsidRPr="00562446">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22912311"/>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22912312"/>
      <w:r w:rsidRPr="00562446">
        <w:lastRenderedPageBreak/>
        <w:t>1</w:t>
      </w:r>
      <w:r w:rsidRPr="00562446">
        <w:tab/>
        <w:t>Scope</w:t>
      </w:r>
      <w:bookmarkEnd w:id="5"/>
    </w:p>
    <w:p w14:paraId="1FD5E441" w14:textId="77777777" w:rsidR="00EF7683" w:rsidRPr="00562446"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77777777"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 xml:space="preserve">term “7-24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562446" w:rsidRDefault="00E8629F">
      <w:pPr>
        <w:pStyle w:val="Heading1"/>
      </w:pPr>
      <w:bookmarkStart w:id="6" w:name="_Toc22912313"/>
      <w:r w:rsidRPr="00562446">
        <w:t>2</w:t>
      </w:r>
      <w:r w:rsidRPr="00562446">
        <w:tab/>
        <w:t>References</w:t>
      </w:r>
      <w:bookmarkEnd w:id="6"/>
    </w:p>
    <w:p w14:paraId="33089417" w14:textId="77777777" w:rsidR="00E8629F" w:rsidRPr="00562446" w:rsidRDefault="00E8629F">
      <w:r w:rsidRPr="00562446">
        <w:t>The following documents contain provisions which, through reference in this text, constitute provisions of the present document.</w:t>
      </w:r>
    </w:p>
    <w:p w14:paraId="6B26148A" w14:textId="77777777" w:rsidR="007066FA" w:rsidRPr="00562446" w:rsidRDefault="007066FA" w:rsidP="007066FA">
      <w:pPr>
        <w:pStyle w:val="B1"/>
      </w:pPr>
      <w:r w:rsidRPr="00562446">
        <w:t>-</w:t>
      </w:r>
      <w:r w:rsidRPr="00562446">
        <w:tab/>
        <w:t>References are either specific (identified by date of publication, edition number, version number, etc.) or non</w:t>
      </w:r>
      <w:r w:rsidRPr="00562446">
        <w:noBreakHyphen/>
        <w:t>specific.</w:t>
      </w:r>
    </w:p>
    <w:p w14:paraId="2EEED856" w14:textId="77777777" w:rsidR="007066FA" w:rsidRPr="00562446" w:rsidRDefault="007066FA" w:rsidP="007066FA">
      <w:pPr>
        <w:pStyle w:val="B1"/>
      </w:pPr>
      <w:r w:rsidRPr="00562446">
        <w:t>-</w:t>
      </w:r>
      <w:r w:rsidRPr="00562446">
        <w:tab/>
        <w:t>For a specific reference, subsequent revisions do not apply.</w:t>
      </w:r>
    </w:p>
    <w:p w14:paraId="1BEE2BCB" w14:textId="77777777" w:rsidR="007066FA" w:rsidRPr="00562446" w:rsidRDefault="007066FA" w:rsidP="007066FA">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1B12C857" w14:textId="77777777" w:rsidR="00282213" w:rsidRPr="00562446" w:rsidRDefault="00282213" w:rsidP="007066FA">
      <w:pPr>
        <w:pStyle w:val="EX"/>
      </w:pPr>
      <w:r w:rsidRPr="00562446">
        <w:t>[1]</w:t>
      </w:r>
      <w:r w:rsidRPr="00562446">
        <w:tab/>
        <w:t>3GPP TR 21.905: "Vocabulary for 3GPP Specifications".</w:t>
      </w:r>
    </w:p>
    <w:p w14:paraId="3A9C70EC" w14:textId="77777777" w:rsidR="00EF7683" w:rsidRPr="00562446" w:rsidRDefault="00EF7683" w:rsidP="00F91D25">
      <w:pPr>
        <w:pStyle w:val="EX"/>
        <w:tabs>
          <w:tab w:val="left" w:pos="2679"/>
        </w:tabs>
        <w:rPr>
          <w:rFonts w:eastAsia="SimSun"/>
          <w:kern w:val="2"/>
          <w:lang w:val="en-US"/>
        </w:rPr>
      </w:pPr>
      <w:r w:rsidRPr="00562446">
        <w:t>[2]</w:t>
      </w:r>
      <w:r w:rsidRPr="00562446">
        <w:tab/>
      </w:r>
      <w:r w:rsidR="00B25DE0" w:rsidRPr="00562446">
        <w:t xml:space="preserve">3GPP </w:t>
      </w:r>
      <w:r w:rsidR="00B25DE0" w:rsidRPr="00562446">
        <w:rPr>
          <w:rFonts w:eastAsia="SimSun"/>
          <w:kern w:val="2"/>
          <w:lang w:val="en-US"/>
        </w:rPr>
        <w:t>TR 38.913: “</w:t>
      </w:r>
      <w:r w:rsidR="00B25DE0" w:rsidRPr="00562446">
        <w:rPr>
          <w:lang w:eastAsia="zh-CN"/>
        </w:rPr>
        <w:t>Study on Scenarios and Requirements for Next Generation Access Technologies</w:t>
      </w:r>
      <w:r w:rsidR="00B25DE0" w:rsidRPr="00562446">
        <w:rPr>
          <w:rFonts w:eastAsia="SimSun"/>
          <w:kern w:val="2"/>
          <w:lang w:val="en-US"/>
        </w:rPr>
        <w:t>”</w:t>
      </w:r>
    </w:p>
    <w:p w14:paraId="663C4AA8" w14:textId="77777777" w:rsidR="00E510D4" w:rsidRPr="00562446" w:rsidRDefault="00B25DE0" w:rsidP="00E510D4">
      <w:pPr>
        <w:pStyle w:val="EX"/>
        <w:rPr>
          <w:lang w:val="en-US" w:eastAsia="zh-CN"/>
        </w:rPr>
      </w:pPr>
      <w:r w:rsidRPr="00562446">
        <w:rPr>
          <w:rFonts w:eastAsia="SimSun"/>
          <w:kern w:val="2"/>
          <w:lang w:val="en-US"/>
        </w:rPr>
        <w:t>[3]</w:t>
      </w:r>
      <w:r w:rsidRPr="00562446">
        <w:rPr>
          <w:rFonts w:eastAsia="SimSun"/>
          <w:kern w:val="2"/>
          <w:lang w:val="en-US"/>
        </w:rPr>
        <w:tab/>
      </w:r>
      <w:r w:rsidR="00E510D4" w:rsidRPr="00562446">
        <w:t xml:space="preserve">3GPP </w:t>
      </w:r>
      <w:r w:rsidR="00E510D4" w:rsidRPr="00562446">
        <w:rPr>
          <w:lang w:val="en-US" w:eastAsia="zh-CN"/>
        </w:rPr>
        <w:t>TS 38.113</w:t>
      </w:r>
      <w:r w:rsidR="00E510D4" w:rsidRPr="00562446">
        <w:rPr>
          <w:kern w:val="2"/>
          <w:lang w:val="en-US"/>
        </w:rPr>
        <w:t>: “NR; Base Station (BS) ElectroMagnetic Compatibility (EMC)”</w:t>
      </w:r>
    </w:p>
    <w:p w14:paraId="3208F862" w14:textId="77777777" w:rsidR="00E510D4" w:rsidRPr="00562446" w:rsidRDefault="00E510D4" w:rsidP="00E510D4">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1D2D89EA" w14:textId="77777777" w:rsidR="00E510D4" w:rsidRPr="00562446" w:rsidRDefault="00E510D4" w:rsidP="00E510D4">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7710A654" w14:textId="77777777" w:rsidR="00E510D4" w:rsidRPr="00562446" w:rsidRDefault="00E510D4" w:rsidP="00E510D4">
      <w:pPr>
        <w:pStyle w:val="EX"/>
        <w:rPr>
          <w:kern w:val="2"/>
          <w:lang w:val="en-US"/>
        </w:rPr>
      </w:pPr>
      <w:r w:rsidRPr="00562446">
        <w:t>[6]</w:t>
      </w:r>
      <w:r w:rsidRPr="00562446">
        <w:tab/>
        <w:t>3GPP TS 38.141-2: "NR; Base Station (BS) conformance testing Part 2: Radiated conformance testing"</w:t>
      </w:r>
    </w:p>
    <w:p w14:paraId="54C9D9ED" w14:textId="77777777" w:rsidR="00E510D4" w:rsidRPr="00562446" w:rsidRDefault="00E510D4" w:rsidP="00E510D4">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1EA4D3DF" w14:textId="5EBA4B36" w:rsidR="00E8629F" w:rsidRPr="00562446" w:rsidRDefault="00E510D4" w:rsidP="00E510D4">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6D01F05E" w14:textId="66005EA7" w:rsidR="00E510D4" w:rsidRPr="00562446" w:rsidRDefault="00E510D4" w:rsidP="00E510D4">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002A3EEA" w:rsidRPr="00562446">
        <w:rPr>
          <w:kern w:val="2"/>
          <w:lang w:val="en-US"/>
        </w:rPr>
        <w:t xml:space="preserve">2008, </w:t>
      </w:r>
      <w:r w:rsidRPr="00562446">
        <w:rPr>
          <w:rFonts w:eastAsia="SimSun"/>
          <w:kern w:val="2"/>
          <w:lang w:val="en-US"/>
        </w:rPr>
        <w:t xml:space="preserve">Available: </w:t>
      </w:r>
      <w:hyperlink r:id="rId11" w:history="1">
        <w:r w:rsidR="00C956DB" w:rsidRPr="00562446">
          <w:rPr>
            <w:rStyle w:val="Hyperlink"/>
            <w:rFonts w:eastAsia="SimSun"/>
            <w:kern w:val="2"/>
            <w:lang w:val="en-US"/>
          </w:rPr>
          <w:t>https://gems.ece.gatech.edu/PA_survey.html</w:t>
        </w:r>
      </w:hyperlink>
    </w:p>
    <w:p w14:paraId="25C95FFD" w14:textId="19C032DF" w:rsidR="00C956DB" w:rsidRPr="00562446" w:rsidRDefault="00C956DB" w:rsidP="00C956DB">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2BFA900" w14:textId="317D6742" w:rsidR="007B3303" w:rsidRPr="00562446" w:rsidRDefault="007B3303" w:rsidP="007B3303">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2F89B8FE" w14:textId="41C0608D" w:rsidR="00FC5B47" w:rsidRPr="00562446" w:rsidRDefault="00080E17" w:rsidP="00080E17">
      <w:pPr>
        <w:pStyle w:val="EX"/>
      </w:pPr>
      <w:r w:rsidRPr="00562446">
        <w:lastRenderedPageBreak/>
        <w:t>[</w:t>
      </w:r>
      <w:r w:rsidR="00F4761C" w:rsidRPr="00562446">
        <w:t>12</w:t>
      </w:r>
      <w:r w:rsidRPr="00562446">
        <w:t>]</w:t>
      </w:r>
      <w:r w:rsidRPr="00562446">
        <w:tab/>
      </w:r>
      <w:r w:rsidR="00FC5B47" w:rsidRPr="00562446">
        <w:rPr>
          <w:lang w:val="en-US"/>
        </w:rPr>
        <w:t xml:space="preserve">Code of Federal Regulations, Title 47: Telecommunication; Part 2—Frequency Allocations and Radio Treaty Matters; General Rules and Regulations, </w:t>
      </w:r>
      <w:hyperlink r:id="rId13" w:history="1">
        <w:r w:rsidR="00FC5B47" w:rsidRPr="00562446">
          <w:rPr>
            <w:rStyle w:val="Hyperlink"/>
          </w:rPr>
          <w:t>https://www.ecfr.gov/cgi-bin/text-idx?SID=983c3dd433919e69fce5a8bd4b565cfb&amp;mc=true&amp;node=pt47.1.2&amp;rgn=div5</w:t>
        </w:r>
      </w:hyperlink>
    </w:p>
    <w:p w14:paraId="332E5693" w14:textId="2529E9EB" w:rsidR="00F4761C" w:rsidRPr="00562446" w:rsidRDefault="00F4761C">
      <w:pPr>
        <w:pStyle w:val="EX"/>
      </w:pPr>
      <w:r w:rsidRPr="00562446">
        <w:t>[13]</w:t>
      </w:r>
      <w:r w:rsidRPr="00562446">
        <w:tab/>
      </w:r>
      <w:r w:rsidR="00080E17" w:rsidRPr="00562446">
        <w:t xml:space="preserve">3GPP </w:t>
      </w:r>
      <w:r w:rsidRPr="00562446">
        <w:t>TS 38.211</w:t>
      </w:r>
      <w:r w:rsidR="00FC5B47" w:rsidRPr="00562446">
        <w:rPr>
          <w:kern w:val="2"/>
          <w:lang w:val="en-US"/>
        </w:rPr>
        <w:t>: “NR; Physical channels and modulation”</w:t>
      </w:r>
      <w:r w:rsidR="00FC5B47" w:rsidRPr="00562446">
        <w:rPr>
          <w:lang w:val="en-US"/>
        </w:rPr>
        <w:t xml:space="preserve"> </w:t>
      </w:r>
    </w:p>
    <w:p w14:paraId="0F020854" w14:textId="761F543B" w:rsidR="00080E17" w:rsidRPr="00562446" w:rsidRDefault="00F4761C">
      <w:pPr>
        <w:pStyle w:val="EX"/>
      </w:pPr>
      <w:r w:rsidRPr="00562446">
        <w:t>[14]</w:t>
      </w:r>
      <w:r w:rsidRPr="00562446">
        <w:tab/>
        <w:t xml:space="preserve">3GPP </w:t>
      </w:r>
      <w:r w:rsidR="00080E17" w:rsidRPr="00562446">
        <w:t>TS 38.213</w:t>
      </w:r>
      <w:r w:rsidR="00FC5B47" w:rsidRPr="00562446">
        <w:rPr>
          <w:kern w:val="2"/>
          <w:lang w:val="en-US"/>
        </w:rPr>
        <w:t>: “</w:t>
      </w:r>
      <w:r w:rsidR="00FC5B47" w:rsidRPr="00562446">
        <w:t>NR; Physical layer procedures for control</w:t>
      </w:r>
      <w:r w:rsidR="00FC5B47" w:rsidRPr="00562446">
        <w:rPr>
          <w:kern w:val="2"/>
          <w:lang w:val="en-US"/>
        </w:rPr>
        <w:t>”</w:t>
      </w:r>
    </w:p>
    <w:p w14:paraId="746FBF9C" w14:textId="75F64FB9" w:rsidR="00F4761C" w:rsidRPr="00562446" w:rsidRDefault="00080E17" w:rsidP="00080E17">
      <w:pPr>
        <w:pStyle w:val="EX"/>
      </w:pPr>
      <w:r w:rsidRPr="00562446">
        <w:t>[</w:t>
      </w:r>
      <w:r w:rsidR="00F4761C" w:rsidRPr="00562446">
        <w:t>15</w:t>
      </w:r>
      <w:r w:rsidRPr="00562446">
        <w:t>]</w:t>
      </w:r>
      <w:r w:rsidRPr="00562446">
        <w:tab/>
        <w:t>3GPP TS 38.214</w:t>
      </w:r>
      <w:r w:rsidR="00FC5B47" w:rsidRPr="00562446">
        <w:rPr>
          <w:kern w:val="2"/>
          <w:lang w:val="en-US"/>
        </w:rPr>
        <w:t>: “</w:t>
      </w:r>
      <w:r w:rsidR="00FC5B47" w:rsidRPr="00562446">
        <w:t>NR; Physical layer procedures for data</w:t>
      </w:r>
      <w:r w:rsidR="00FC5B47" w:rsidRPr="00562446">
        <w:rPr>
          <w:kern w:val="2"/>
          <w:lang w:val="en-US"/>
        </w:rPr>
        <w:t>”</w:t>
      </w:r>
    </w:p>
    <w:p w14:paraId="79D3B131" w14:textId="335F3E4D" w:rsidR="00F4761C" w:rsidRPr="00562446" w:rsidRDefault="00F4761C">
      <w:pPr>
        <w:pStyle w:val="EX"/>
        <w:rPr>
          <w:lang w:val="en-US"/>
        </w:rPr>
      </w:pPr>
      <w:r w:rsidRPr="00562446">
        <w:t>[16]</w:t>
      </w:r>
      <w:r w:rsidRPr="00562446">
        <w:tab/>
        <w:t>3GPP TS</w:t>
      </w:r>
      <w:r w:rsidR="00FC5B47" w:rsidRPr="00562446">
        <w:t xml:space="preserve"> 38.141-1</w:t>
      </w:r>
      <w:r w:rsidR="00FC5B47" w:rsidRPr="00562446">
        <w:rPr>
          <w:kern w:val="2"/>
          <w:lang w:val="en-US"/>
        </w:rPr>
        <w:t>: “NR; Base Station (BS) conformance testing Part 1: Conducted conformance testing”</w:t>
      </w:r>
    </w:p>
    <w:p w14:paraId="5AB01410" w14:textId="0B4ABBA2" w:rsidR="00F4761C" w:rsidRPr="00562446" w:rsidRDefault="00080E17" w:rsidP="00080E17">
      <w:pPr>
        <w:pStyle w:val="EX"/>
        <w:rPr>
          <w:lang w:val="en-US"/>
        </w:rPr>
      </w:pPr>
      <w:r w:rsidRPr="00562446">
        <w:rPr>
          <w:lang w:val="en-US"/>
        </w:rPr>
        <w:t>[</w:t>
      </w:r>
      <w:r w:rsidR="00F4761C" w:rsidRPr="00562446">
        <w:rPr>
          <w:lang w:val="en-US"/>
        </w:rPr>
        <w:t>17</w:t>
      </w:r>
      <w:r w:rsidRPr="00562446">
        <w:rPr>
          <w:lang w:val="en-US"/>
        </w:rPr>
        <w:t>]</w:t>
      </w:r>
      <w:r w:rsidR="00F4761C" w:rsidRPr="00562446">
        <w:rPr>
          <w:lang w:val="en-US"/>
        </w:rPr>
        <w:tab/>
      </w:r>
      <w:r w:rsidR="00F4761C" w:rsidRPr="00562446">
        <w:t xml:space="preserve">3GPP </w:t>
      </w:r>
      <w:r w:rsidR="00F4761C" w:rsidRPr="00562446">
        <w:rPr>
          <w:lang w:val="en-US"/>
        </w:rPr>
        <w:t>TS 38.101-1</w:t>
      </w:r>
      <w:r w:rsidR="00FC5B47" w:rsidRPr="00562446">
        <w:rPr>
          <w:kern w:val="2"/>
          <w:lang w:val="en-US"/>
        </w:rPr>
        <w:t>: “NR; User Equipment (UE) radio transmission and reception; Part 1: Range 1 Standalone”</w:t>
      </w:r>
    </w:p>
    <w:p w14:paraId="232ED79E" w14:textId="7FB7CD3D" w:rsidR="00F4761C" w:rsidRPr="00562446" w:rsidRDefault="00F4761C" w:rsidP="00080E17">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00FC5B47" w:rsidRPr="00562446">
        <w:rPr>
          <w:kern w:val="2"/>
          <w:lang w:val="en-US"/>
        </w:rPr>
        <w:t>: “</w:t>
      </w:r>
      <w:r w:rsidR="00872515" w:rsidRPr="00562446">
        <w:rPr>
          <w:kern w:val="2"/>
          <w:lang w:val="en-US"/>
        </w:rPr>
        <w:t>NR; User Equipment (UE) radio transmission and reception; Part 2: Range 2 Standalone</w:t>
      </w:r>
      <w:r w:rsidR="00FC5B47" w:rsidRPr="00562446">
        <w:rPr>
          <w:kern w:val="2"/>
          <w:lang w:val="en-US"/>
        </w:rPr>
        <w:t>”</w:t>
      </w:r>
    </w:p>
    <w:p w14:paraId="6CF7457A" w14:textId="7E8A2890" w:rsidR="00080E17" w:rsidRPr="00562446" w:rsidRDefault="00F4761C" w:rsidP="00080E17">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00FC5B47" w:rsidRPr="00562446">
        <w:rPr>
          <w:kern w:val="2"/>
          <w:lang w:val="en-US"/>
        </w:rPr>
        <w:t>: “</w:t>
      </w:r>
      <w:r w:rsidR="00872515" w:rsidRPr="00562446">
        <w:rPr>
          <w:kern w:val="2"/>
          <w:lang w:val="en-US"/>
        </w:rPr>
        <w:t>NR; User Equipment (UE) radio transmission and reception; Part 3: Range 1 and Range 2 Interworking operation with other radios</w:t>
      </w:r>
      <w:r w:rsidR="00FC5B47" w:rsidRPr="00562446">
        <w:rPr>
          <w:kern w:val="2"/>
          <w:lang w:val="en-US"/>
        </w:rPr>
        <w:t>”</w:t>
      </w:r>
    </w:p>
    <w:p w14:paraId="613B7134" w14:textId="468936F0" w:rsidR="00F4761C" w:rsidRPr="00562446" w:rsidRDefault="00F4761C" w:rsidP="00080E17">
      <w:pPr>
        <w:pStyle w:val="EX"/>
        <w:rPr>
          <w:lang w:val="en-US"/>
        </w:rPr>
      </w:pPr>
      <w:r w:rsidRPr="00562446">
        <w:rPr>
          <w:lang w:val="en-US"/>
        </w:rPr>
        <w:t>[20]</w:t>
      </w:r>
      <w:r w:rsidRPr="00562446">
        <w:rPr>
          <w:lang w:val="en-US"/>
        </w:rPr>
        <w:tab/>
      </w:r>
      <w:r w:rsidRPr="00562446">
        <w:t>3GPP</w:t>
      </w:r>
      <w:r w:rsidRPr="00562446">
        <w:rPr>
          <w:lang w:val="en-US"/>
        </w:rPr>
        <w:t xml:space="preserve"> TS 38.133</w:t>
      </w:r>
      <w:r w:rsidR="00FC5B47" w:rsidRPr="00562446">
        <w:rPr>
          <w:kern w:val="2"/>
          <w:lang w:val="en-US"/>
        </w:rPr>
        <w:t>: “</w:t>
      </w:r>
      <w:r w:rsidR="00872515" w:rsidRPr="00562446">
        <w:rPr>
          <w:kern w:val="2"/>
          <w:lang w:val="en-US"/>
        </w:rPr>
        <w:t>NR; Requirements for support of radio resource management</w:t>
      </w:r>
      <w:r w:rsidR="00FC5B47" w:rsidRPr="00562446">
        <w:rPr>
          <w:kern w:val="2"/>
          <w:lang w:val="en-US"/>
        </w:rPr>
        <w:t>”</w:t>
      </w:r>
    </w:p>
    <w:p w14:paraId="6187ADF9" w14:textId="2BFFBB64" w:rsidR="005E1B88" w:rsidRPr="00562446" w:rsidRDefault="005E1B88" w:rsidP="00080E17">
      <w:pPr>
        <w:pStyle w:val="EX"/>
        <w:rPr>
          <w:lang w:val="en-US"/>
        </w:rPr>
      </w:pPr>
      <w:r w:rsidRPr="00562446">
        <w:rPr>
          <w:lang w:val="en-US"/>
        </w:rPr>
        <w:t>[21]</w:t>
      </w:r>
      <w:r w:rsidRPr="00562446">
        <w:rPr>
          <w:lang w:val="en-US"/>
        </w:rPr>
        <w:tab/>
      </w:r>
      <w:r w:rsidR="008258ED" w:rsidRPr="00562446">
        <w:rPr>
          <w:lang w:val="en-US"/>
        </w:rPr>
        <w:t>R4-1907593</w:t>
      </w:r>
      <w:r w:rsidR="008258ED" w:rsidRPr="00562446">
        <w:rPr>
          <w:kern w:val="2"/>
          <w:lang w:val="en-US"/>
        </w:rPr>
        <w:t>: “</w:t>
      </w:r>
      <w:r w:rsidR="008258ED" w:rsidRPr="00562446">
        <w:rPr>
          <w:lang w:val="en-US"/>
        </w:rPr>
        <w:t>LS on UE feature list for NR</w:t>
      </w:r>
      <w:r w:rsidR="008258ED" w:rsidRPr="00562446">
        <w:rPr>
          <w:kern w:val="2"/>
          <w:lang w:val="en-US"/>
        </w:rPr>
        <w:t>”</w:t>
      </w:r>
      <w:r w:rsidR="008258ED" w:rsidRPr="00562446">
        <w:rPr>
          <w:lang w:val="en-US"/>
        </w:rPr>
        <w:t>, RAN4#91</w:t>
      </w:r>
    </w:p>
    <w:p w14:paraId="78EDE220" w14:textId="0FCCA0D5" w:rsidR="00A4272E" w:rsidRPr="00562446" w:rsidRDefault="00A4272E" w:rsidP="00080E17">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43B6208C" w14:textId="413D0570" w:rsidR="006A51C7" w:rsidRPr="00562446" w:rsidRDefault="006A51C7" w:rsidP="00080E17">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4956886F" w14:textId="055D6213" w:rsidR="00D44346" w:rsidRPr="00562446" w:rsidRDefault="001B05DB" w:rsidP="00D44346">
      <w:pPr>
        <w:pStyle w:val="EX"/>
      </w:pPr>
      <w:r w:rsidRPr="00562446">
        <w:t>[24]</w:t>
      </w:r>
      <w:r w:rsidRPr="00562446">
        <w:tab/>
      </w:r>
      <w:r w:rsidR="00D44346" w:rsidRPr="00562446">
        <w:rPr>
          <w:lang w:val="en-US" w:eastAsia="zh-CN"/>
        </w:rPr>
        <w:t xml:space="preserve">3GPP </w:t>
      </w:r>
      <w:r w:rsidR="00D44346" w:rsidRPr="00562446">
        <w:t>TS 36.104: “Evolved Universal Terrestrial Radio Access (E-UTRA); Base Station (BS) radio transmission and reception”</w:t>
      </w:r>
    </w:p>
    <w:p w14:paraId="17BCD721" w14:textId="223A7397" w:rsidR="00D44346" w:rsidRPr="00562446" w:rsidRDefault="00D44346" w:rsidP="00D44346">
      <w:pPr>
        <w:pStyle w:val="EX"/>
        <w:rPr>
          <w:lang w:val="en-US" w:eastAsia="zh-CN"/>
        </w:rPr>
      </w:pPr>
      <w:r w:rsidRPr="00562446">
        <w:t>[25]</w:t>
      </w:r>
      <w:r w:rsidRPr="00562446">
        <w:tab/>
        <w:t>3GPP TS 37.104: “NR, E-UTRA, UTRA and GSM/EDGE; Multi-Standard Radio (MSR) Base Station (BS) radio transmission and reception”</w:t>
      </w:r>
    </w:p>
    <w:p w14:paraId="4295C76F" w14:textId="0A0CD3BA" w:rsidR="00D44346" w:rsidRPr="00562446" w:rsidRDefault="00D44346" w:rsidP="00D44346">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0710BAE1" w14:textId="5A34A8E7" w:rsidR="00D44346" w:rsidRPr="00562446" w:rsidRDefault="00D44346" w:rsidP="00D44346">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27DDFD24" w14:textId="68468B95" w:rsidR="00D44346" w:rsidRPr="00562446" w:rsidRDefault="00D44346" w:rsidP="00D44346">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0A4518C9" w14:textId="5DCDFC88" w:rsidR="00D44346" w:rsidRPr="00562446" w:rsidRDefault="00D44346" w:rsidP="00D44346">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17D48E2B" w14:textId="273AD950" w:rsidR="00D44346" w:rsidRPr="00562446" w:rsidRDefault="00D44346" w:rsidP="00D44346">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505ED579" w14:textId="14B98CE6" w:rsidR="00D44346" w:rsidRPr="00562446" w:rsidRDefault="00D44346" w:rsidP="00D44346">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3FF815A0" w14:textId="7BAC73B5" w:rsidR="005D3377" w:rsidRPr="00562446" w:rsidRDefault="00D44346" w:rsidP="00D44346">
      <w:pPr>
        <w:pStyle w:val="EX"/>
        <w:rPr>
          <w:lang w:val="en-US"/>
        </w:rPr>
      </w:pPr>
      <w:r w:rsidRPr="00562446">
        <w:rPr>
          <w:lang w:val="en-US"/>
        </w:rPr>
        <w:t>[32]</w:t>
      </w:r>
      <w:r w:rsidRPr="00562446">
        <w:rPr>
          <w:lang w:val="en-US"/>
        </w:rPr>
        <w:tab/>
      </w:r>
      <w:r w:rsidR="005D3377" w:rsidRPr="00562446">
        <w:rPr>
          <w:lang w:val="en-US"/>
        </w:rPr>
        <w:t>Recommendation ERC/REC 70-03 "Relating to the use of Short Range Devices (SRD)"</w:t>
      </w:r>
    </w:p>
    <w:p w14:paraId="54BBB276" w14:textId="445F9031" w:rsidR="00D44346" w:rsidRPr="00562446" w:rsidRDefault="00D44346" w:rsidP="006C2485">
      <w:pPr>
        <w:pStyle w:val="EX"/>
        <w:rPr>
          <w:lang w:val="en-US"/>
        </w:rPr>
      </w:pPr>
      <w:r w:rsidRPr="00562446">
        <w:rPr>
          <w:lang w:val="en-US"/>
        </w:rPr>
        <w:t>[33]</w:t>
      </w:r>
      <w:r w:rsidRPr="00562446">
        <w:rPr>
          <w:lang w:val="en-US"/>
        </w:rPr>
        <w:tab/>
      </w:r>
      <w:r w:rsidR="005D3377" w:rsidRPr="00562446">
        <w:rPr>
          <w:lang w:val="en-US"/>
        </w:rPr>
        <w:t>ECC, ECC Recommendation (02)/05 "Unwanted Emissions"</w:t>
      </w:r>
    </w:p>
    <w:p w14:paraId="54E93D84" w14:textId="426CE8F1" w:rsidR="005D3377" w:rsidRPr="00562446" w:rsidRDefault="00D44346" w:rsidP="005D3377">
      <w:pPr>
        <w:pStyle w:val="EX"/>
        <w:rPr>
          <w:lang w:val="en-US"/>
        </w:rPr>
      </w:pPr>
      <w:r w:rsidRPr="00562446">
        <w:rPr>
          <w:lang w:val="en-US"/>
        </w:rPr>
        <w:t>[34]</w:t>
      </w:r>
      <w:r w:rsidRPr="00562446">
        <w:rPr>
          <w:lang w:val="en-US"/>
        </w:rPr>
        <w:tab/>
      </w:r>
      <w:r w:rsidR="005D3377" w:rsidRPr="00562446">
        <w:rPr>
          <w:lang w:val="en-US"/>
        </w:rPr>
        <w:t>ERC Recommendation 74-01 "Unwanted emissions in the spurious domain"</w:t>
      </w:r>
      <w:r w:rsidR="00FA3AB0" w:rsidRPr="00562446">
        <w:rPr>
          <w:lang w:val="en-US"/>
        </w:rPr>
        <w:t xml:space="preserve"> </w:t>
      </w:r>
      <w:r w:rsidR="00FA3AB0" w:rsidRPr="00562446">
        <w:t>(amended 29 May 2019)</w:t>
      </w:r>
    </w:p>
    <w:p w14:paraId="673C3688" w14:textId="37ED191F" w:rsidR="00D9544B" w:rsidRPr="00562446" w:rsidRDefault="00D9544B" w:rsidP="00D9544B">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0C04F13A" w14:textId="24EEFA9A" w:rsidR="00D9544B" w:rsidRPr="00562446" w:rsidRDefault="00D9544B" w:rsidP="00D9544B">
      <w:pPr>
        <w:pStyle w:val="EX"/>
        <w:rPr>
          <w:rFonts w:eastAsia="SimSun"/>
          <w:kern w:val="2"/>
          <w:lang w:val="en-US"/>
        </w:rPr>
      </w:pPr>
      <w:r w:rsidRPr="00562446">
        <w:rPr>
          <w:rFonts w:eastAsia="SimSun"/>
          <w:kern w:val="2"/>
          <w:lang w:val="en-US"/>
        </w:rPr>
        <w:lastRenderedPageBreak/>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4A6EE2D" w14:textId="3E10B0EB" w:rsidR="00D9544B" w:rsidRPr="00562446" w:rsidRDefault="00D9544B" w:rsidP="00D9544B">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 Volume: 53 , </w:t>
      </w:r>
      <w:hyperlink r:id="rId17" w:history="1">
        <w:r w:rsidRPr="00562446">
          <w:rPr>
            <w:rFonts w:eastAsia="SimSun"/>
            <w:kern w:val="2"/>
            <w:lang w:val="en-US"/>
          </w:rPr>
          <w:t>Issue: 7</w:t>
        </w:r>
      </w:hyperlink>
      <w:r w:rsidRPr="00562446">
        <w:rPr>
          <w:rFonts w:eastAsia="SimSun"/>
          <w:kern w:val="2"/>
          <w:lang w:val="en-US"/>
        </w:rPr>
        <w:t> , July 2018 )</w:t>
      </w:r>
      <w:r w:rsidRPr="00562446" w:rsidDel="0050695D">
        <w:rPr>
          <w:rFonts w:eastAsia="SimSun"/>
          <w:kern w:val="2"/>
          <w:lang w:val="en-US"/>
        </w:rPr>
        <w:t xml:space="preserve"> </w:t>
      </w:r>
    </w:p>
    <w:p w14:paraId="030BFF5B" w14:textId="7CA234B3" w:rsidR="00D9544B" w:rsidRPr="00562446" w:rsidRDefault="00D9544B" w:rsidP="00D9544B">
      <w:pPr>
        <w:pStyle w:val="EX"/>
        <w:rPr>
          <w:rFonts w:eastAsia="SimSun"/>
          <w:kern w:val="2"/>
          <w:lang w:val="en-US"/>
        </w:rPr>
      </w:pPr>
      <w:bookmarkStart w:id="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7E4FF2B6" w14:textId="460C0D4E" w:rsidR="00D9544B" w:rsidRPr="00562446" w:rsidRDefault="00D9544B" w:rsidP="00D9544B">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5C1F3A36" w14:textId="31719109" w:rsidR="00D9544B" w:rsidRPr="00562446" w:rsidRDefault="00D9544B" w:rsidP="00D9544B">
      <w:pPr>
        <w:pStyle w:val="EX"/>
        <w:rPr>
          <w:rFonts w:eastAsia="SimSun"/>
          <w:kern w:val="2"/>
          <w:lang w:val="en-US"/>
        </w:rPr>
      </w:pPr>
      <w:bookmarkStart w:id="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7B36C971" w14:textId="712BC498" w:rsidR="00FA3AB0" w:rsidRPr="00562446" w:rsidRDefault="00FA3AB0" w:rsidP="00FA3AB0">
      <w:pPr>
        <w:pStyle w:val="EX"/>
      </w:pPr>
      <w:bookmarkStart w:id="9" w:name="_Hlk21031691"/>
      <w:r w:rsidRPr="00562446">
        <w:t>[41]</w:t>
      </w:r>
      <w:r w:rsidRPr="00562446">
        <w:tab/>
        <w:t>R4-1700305, "[DRAFT] LS on Characteristics of terrestrial IMT systems for frequency sharing/interference analysis in the frequency range between 24.25 GHz and 86 GHz"</w:t>
      </w:r>
    </w:p>
    <w:bookmarkEnd w:id="9"/>
    <w:p w14:paraId="7FDAF30D" w14:textId="2A7B553B" w:rsidR="00FA3AB0" w:rsidRPr="00562446" w:rsidRDefault="00FA3AB0" w:rsidP="00FA3AB0">
      <w:pPr>
        <w:pStyle w:val="EX"/>
      </w:pPr>
      <w:r w:rsidRPr="00562446">
        <w:t>[42]</w:t>
      </w:r>
      <w:r w:rsidRPr="00562446">
        <w:tab/>
        <w:t>Recommendation ITU-R SM.328-11 (2006), “Spectra and bandwidth of emissions”</w:t>
      </w:r>
    </w:p>
    <w:p w14:paraId="0DAB356F" w14:textId="78B3B433" w:rsidR="00FA3AB0" w:rsidRPr="00562446" w:rsidRDefault="00FA3AB0" w:rsidP="00FA3AB0">
      <w:pPr>
        <w:pStyle w:val="EX"/>
      </w:pPr>
      <w:r w:rsidRPr="00562446">
        <w:t>[43]</w:t>
      </w:r>
      <w:r w:rsidRPr="00562446">
        <w:tab/>
        <w:t>Recommendation ITU-R M.1580-5 (02/2014), “Generic unwanted emission characteristics of base stations using the terrestrial radio interfaces of IMT-2000”</w:t>
      </w:r>
    </w:p>
    <w:p w14:paraId="7C2D929A" w14:textId="3F729A4E" w:rsidR="00FA3AB0" w:rsidRPr="00562446" w:rsidRDefault="00FA3AB0" w:rsidP="00FA3AB0">
      <w:pPr>
        <w:pStyle w:val="EX"/>
      </w:pPr>
      <w:r w:rsidRPr="00562446">
        <w:t>[44]</w:t>
      </w:r>
      <w:r w:rsidRPr="00562446">
        <w:tab/>
        <w:t>Recommendation ITU-R M.2070-1 (02/2017), “Generic unwanted emission characteristic of base stations using the terrestrial radio interfaces of IMT-Advanced”</w:t>
      </w:r>
    </w:p>
    <w:p w14:paraId="6281231A" w14:textId="39E0A3B6" w:rsidR="00FA3AB0" w:rsidRPr="00562446" w:rsidRDefault="00FA3AB0" w:rsidP="00FA3AB0">
      <w:pPr>
        <w:pStyle w:val="EX"/>
      </w:pPr>
      <w:r w:rsidRPr="00562446">
        <w:t>[45]</w:t>
      </w:r>
      <w:r w:rsidRPr="00562446">
        <w:tab/>
        <w:t>ECC Recommendation (02)05, “Unwanted emi</w:t>
      </w:r>
      <w:r w:rsidR="00493B60" w:rsidRPr="00562446">
        <w:t>ssions” (Amended 30 March 2012)</w:t>
      </w:r>
    </w:p>
    <w:p w14:paraId="1E697A90" w14:textId="074974F6" w:rsidR="0031088D" w:rsidRPr="00562446" w:rsidRDefault="0031088D" w:rsidP="00FA3AB0">
      <w:pPr>
        <w:pStyle w:val="EX"/>
      </w:pPr>
      <w:r w:rsidRPr="00562446">
        <w:t>[46]</w:t>
      </w:r>
      <w:r w:rsidRPr="00562446">
        <w:tab/>
        <w:t xml:space="preserve">ETSI </w:t>
      </w:r>
      <w:r w:rsidRPr="00562446">
        <w:rPr>
          <w:szCs w:val="21"/>
          <w:lang w:eastAsia="ja-JP"/>
        </w:rPr>
        <w:t>TR 101.854</w:t>
      </w:r>
      <w:r w:rsidR="001839B4" w:rsidRPr="00562446">
        <w:rPr>
          <w:szCs w:val="21"/>
          <w:lang w:eastAsia="ja-JP"/>
        </w:rPr>
        <w:t>: “</w:t>
      </w:r>
      <w:r w:rsidR="001839B4" w:rsidRPr="00562446">
        <w:t>Fixed Radio Systems; Point-to-point equipment; Derivation of receiver interference parameters useful for planning fixed service point-to-point systems operating different equipment classes and/or capacities</w:t>
      </w:r>
      <w:r w:rsidR="001839B4" w:rsidRPr="00562446">
        <w:rPr>
          <w:szCs w:val="21"/>
          <w:lang w:eastAsia="ja-JP"/>
        </w:rPr>
        <w:t>”</w:t>
      </w:r>
    </w:p>
    <w:p w14:paraId="1ED73E0D" w14:textId="77777777" w:rsidR="00FA3AB0" w:rsidRPr="00562446" w:rsidRDefault="00FA3AB0" w:rsidP="00D9544B">
      <w:pPr>
        <w:pStyle w:val="EX"/>
        <w:rPr>
          <w:rFonts w:eastAsia="SimSun"/>
          <w:kern w:val="2"/>
          <w:lang w:val="en-US"/>
        </w:rPr>
      </w:pPr>
    </w:p>
    <w:p w14:paraId="143242E0" w14:textId="77777777" w:rsidR="00D9544B" w:rsidRPr="00562446" w:rsidRDefault="00D9544B" w:rsidP="005D3377">
      <w:pPr>
        <w:pStyle w:val="EX"/>
        <w:rPr>
          <w:lang w:val="en-US"/>
        </w:rPr>
      </w:pPr>
    </w:p>
    <w:p w14:paraId="237EC776" w14:textId="1F997F9A" w:rsidR="00C956DB" w:rsidRPr="00562446" w:rsidRDefault="00C956DB">
      <w:pPr>
        <w:pStyle w:val="EX"/>
        <w:rPr>
          <w:lang w:val="en-US"/>
        </w:rPr>
      </w:pPr>
    </w:p>
    <w:p w14:paraId="38FE8896" w14:textId="77777777" w:rsidR="008258ED" w:rsidRPr="00562446" w:rsidRDefault="008258ED">
      <w:pPr>
        <w:spacing w:after="0"/>
        <w:rPr>
          <w:rFonts w:ascii="Arial" w:hAnsi="Arial"/>
          <w:sz w:val="36"/>
        </w:rPr>
      </w:pPr>
      <w:r w:rsidRPr="00562446">
        <w:br w:type="page"/>
      </w:r>
    </w:p>
    <w:p w14:paraId="3460C617" w14:textId="50A7308E" w:rsidR="007E54CD" w:rsidRPr="00562446" w:rsidRDefault="007E54CD" w:rsidP="007E54CD">
      <w:pPr>
        <w:pStyle w:val="Heading1"/>
      </w:pPr>
      <w:bookmarkStart w:id="10" w:name="_Toc22912314"/>
      <w:r w:rsidRPr="00562446">
        <w:lastRenderedPageBreak/>
        <w:t>3</w:t>
      </w:r>
      <w:r w:rsidRPr="00562446">
        <w:tab/>
        <w:t>Definitions, symbols and abbreviations</w:t>
      </w:r>
      <w:bookmarkEnd w:id="10"/>
    </w:p>
    <w:p w14:paraId="7F9C1D0B" w14:textId="77777777" w:rsidR="00AC694F" w:rsidRPr="00562446" w:rsidRDefault="00AC694F" w:rsidP="00AC694F">
      <w:pPr>
        <w:pStyle w:val="Heading2"/>
      </w:pPr>
      <w:bookmarkStart w:id="11" w:name="_Toc22912315"/>
      <w:r w:rsidRPr="00562446">
        <w:t>3.1</w:t>
      </w:r>
      <w:r w:rsidRPr="00562446">
        <w:tab/>
        <w:t>Definitions</w:t>
      </w:r>
      <w:bookmarkEnd w:id="11"/>
    </w:p>
    <w:p w14:paraId="23133425" w14:textId="77777777" w:rsidR="00E8629F" w:rsidRPr="00562446" w:rsidRDefault="00E8629F">
      <w:r w:rsidRPr="00562446">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562446">
        <w:t xml:space="preserve">3GPP </w:t>
      </w:r>
      <w:bookmarkEnd w:id="12"/>
      <w:bookmarkEnd w:id="13"/>
      <w:bookmarkEnd w:id="14"/>
      <w:bookmarkEnd w:id="15"/>
      <w:bookmarkEnd w:id="16"/>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Pr="00562446"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17" w:name="_Toc22912316"/>
      <w:r w:rsidRPr="00562446">
        <w:t>3.2</w:t>
      </w:r>
      <w:r w:rsidRPr="00562446">
        <w:tab/>
        <w:t>Symbols</w:t>
      </w:r>
      <w:bookmarkEnd w:id="17"/>
    </w:p>
    <w:p w14:paraId="5C4AE166" w14:textId="77777777" w:rsidR="00E8629F" w:rsidRPr="00562446" w:rsidRDefault="00E8629F">
      <w:pPr>
        <w:keepNext/>
      </w:pPr>
      <w:r w:rsidRPr="00562446">
        <w:t>For the purposes of the present document, the following symbols apply:</w:t>
      </w:r>
    </w:p>
    <w:p w14:paraId="6C9B4C55" w14:textId="77777777" w:rsidR="00BC6F07" w:rsidRPr="00562446" w:rsidRDefault="00BC6F07" w:rsidP="001A25EC">
      <w:pPr>
        <w:pStyle w:val="EW"/>
      </w:pPr>
      <w:r w:rsidRPr="00562446">
        <w:t>BW</w:t>
      </w:r>
      <w:r w:rsidRPr="00562446">
        <w:rPr>
          <w:vertAlign w:val="subscript"/>
        </w:rPr>
        <w:t>Channel</w:t>
      </w:r>
      <w:r w:rsidRPr="00562446">
        <w:tab/>
        <w:t>BS channel bandwidth</w:t>
      </w:r>
    </w:p>
    <w:p w14:paraId="1CCC4D05" w14:textId="45118210" w:rsidR="00BC6F07"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Pr="00562446"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554795F4" w14:textId="77777777" w:rsidR="00E8629F" w:rsidRPr="00562446" w:rsidRDefault="00E8629F">
      <w:pPr>
        <w:pStyle w:val="EW"/>
      </w:pPr>
    </w:p>
    <w:p w14:paraId="3650A601" w14:textId="77777777" w:rsidR="00E8629F" w:rsidRPr="00562446" w:rsidRDefault="00E8629F">
      <w:pPr>
        <w:pStyle w:val="Heading2"/>
      </w:pPr>
      <w:bookmarkStart w:id="18" w:name="_Toc22912317"/>
      <w:r w:rsidRPr="00562446">
        <w:t>3.3</w:t>
      </w:r>
      <w:r w:rsidRPr="00562446">
        <w:tab/>
        <w:t>Abbreviations</w:t>
      </w:r>
      <w:bookmarkEnd w:id="18"/>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7F46BEE2" w14:textId="77777777" w:rsidR="00450351" w:rsidRPr="00562446" w:rsidRDefault="00450351" w:rsidP="00AA5DED">
      <w:pPr>
        <w:pStyle w:val="EW"/>
      </w:pPr>
      <w:r w:rsidRPr="00562446">
        <w:t>IAB</w:t>
      </w:r>
      <w:r w:rsidRPr="00562446">
        <w:tab/>
        <w:t>Integrated Access and Backhaul</w:t>
      </w:r>
    </w:p>
    <w:p w14:paraId="5815E6B3" w14:textId="77777777" w:rsidR="00450351" w:rsidRPr="00562446" w:rsidRDefault="00450351" w:rsidP="00AA5DED">
      <w:pPr>
        <w:pStyle w:val="EW"/>
      </w:pPr>
      <w:r w:rsidRPr="00562446">
        <w:t>InP</w:t>
      </w:r>
      <w:r w:rsidRPr="00562446">
        <w:tab/>
        <w:t>Indium Phosphide</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D94807D" w14:textId="3D59B5E1" w:rsidR="00450351" w:rsidRPr="00562446" w:rsidRDefault="00450351">
      <w:pPr>
        <w:pStyle w:val="EW"/>
      </w:pPr>
      <w:r w:rsidRPr="00562446">
        <w:t>METSAT</w:t>
      </w:r>
      <w:r w:rsidR="00D8553E" w:rsidRPr="00562446">
        <w:tab/>
        <w:t>Meteorological Satellite</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lastRenderedPageBreak/>
        <w:t>PAE</w:t>
      </w:r>
      <w:r w:rsidRPr="00562446">
        <w:tab/>
        <w:t>Power Added Efficiency</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6998A2AF" w14:textId="77777777" w:rsidR="00450351" w:rsidRPr="00562446" w:rsidRDefault="00450351" w:rsidP="0070677D">
      <w:pPr>
        <w:pStyle w:val="EW"/>
      </w:pPr>
      <w:r w:rsidRPr="00562446">
        <w:t>RIB</w:t>
      </w:r>
      <w:r w:rsidRPr="00562446">
        <w:tab/>
        <w:t>Radiated Interface Boundary</w:t>
      </w:r>
    </w:p>
    <w:p w14:paraId="1FA603E5" w14:textId="77777777" w:rsidR="00450351" w:rsidRPr="00562446" w:rsidRDefault="00450351" w:rsidP="0070677D">
      <w:pPr>
        <w:pStyle w:val="EW"/>
        <w:rPr>
          <w:bCs/>
        </w:rPr>
      </w:pPr>
      <w:r w:rsidRPr="00562446">
        <w:t>SiGe</w:t>
      </w:r>
      <w:r w:rsidRPr="00562446">
        <w:tab/>
        <w:t>Silicon Germanium</w:t>
      </w:r>
    </w:p>
    <w:p w14:paraId="3EF02662" w14:textId="1BE2C87D" w:rsidR="00450351" w:rsidRPr="00562446" w:rsidRDefault="00450351" w:rsidP="00C55C92">
      <w:pPr>
        <w:pStyle w:val="EW"/>
      </w:pPr>
      <w:r w:rsidRPr="00562446">
        <w:t xml:space="preserve">SRS </w:t>
      </w:r>
      <w:r w:rsidR="00D81F7F" w:rsidRPr="00562446">
        <w:tab/>
        <w:t>Space Research Service</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19" w:name="_Toc22912318"/>
      <w:r w:rsidRPr="00562446">
        <w:lastRenderedPageBreak/>
        <w:t>4</w:t>
      </w:r>
      <w:r w:rsidR="00893DD9" w:rsidRPr="00562446">
        <w:tab/>
      </w:r>
      <w:r w:rsidR="00893DD9" w:rsidRPr="00562446">
        <w:rPr>
          <w:bCs/>
        </w:rPr>
        <w:t>Regulatory landscape survey</w:t>
      </w:r>
      <w:bookmarkEnd w:id="19"/>
    </w:p>
    <w:p w14:paraId="047BEEC5" w14:textId="44239387" w:rsidR="009B2AFC" w:rsidRPr="00562446" w:rsidRDefault="00B746E7" w:rsidP="009B2AFC">
      <w:pPr>
        <w:pStyle w:val="Heading2"/>
      </w:pPr>
      <w:bookmarkStart w:id="20" w:name="_Toc22912319"/>
      <w:bookmarkStart w:id="21" w:name="_Toc519246576"/>
      <w:r w:rsidRPr="00562446">
        <w:t>4</w:t>
      </w:r>
      <w:r w:rsidR="009B2AFC" w:rsidRPr="00562446">
        <w:t>.1</w:t>
      </w:r>
      <w:r w:rsidR="009B2AFC" w:rsidRPr="00562446">
        <w:tab/>
        <w:t>General</w:t>
      </w:r>
      <w:bookmarkEnd w:id="20"/>
      <w:r w:rsidR="009B2AFC" w:rsidRPr="00562446">
        <w:t xml:space="preserve"> </w:t>
      </w:r>
    </w:p>
    <w:p w14:paraId="67B61D49" w14:textId="55CDFF9E" w:rsidR="009B3F98" w:rsidRPr="00562446" w:rsidRDefault="00766A77" w:rsidP="004B3A0A">
      <w:r w:rsidRPr="00562446">
        <w:rPr>
          <w:i/>
          <w:color w:val="0000FF"/>
        </w:rPr>
        <w:t>Editor’s note: Conduct a regulatory landscape survey for each geographical area</w:t>
      </w:r>
      <w:r w:rsidR="00AD7B11" w:rsidRPr="00562446">
        <w:rPr>
          <w:i/>
          <w:color w:val="0000FF"/>
        </w:rPr>
        <w:t>.</w:t>
      </w:r>
      <w:r w:rsidR="003076EE" w:rsidRPr="00562446" w:rsidDel="003076EE">
        <w:rPr>
          <w:i/>
          <w:color w:val="0000FF"/>
        </w:rPr>
        <w:t xml:space="preserve"> </w:t>
      </w:r>
      <w:bookmarkEnd w:id="21"/>
      <w:r w:rsidR="00C8473B" w:rsidRPr="00562446">
        <w:rPr>
          <w:i/>
          <w:color w:val="0000FF"/>
        </w:rPr>
        <w:t xml:space="preserve">This clause was planned to be completed once the WRC-19 conclusions will become available, but not later </w:t>
      </w:r>
      <w:r w:rsidR="00D122C0" w:rsidRPr="00562446">
        <w:rPr>
          <w:i/>
          <w:color w:val="0000FF"/>
        </w:rPr>
        <w:t>than</w:t>
      </w:r>
      <w:r w:rsidR="00C8473B" w:rsidRPr="00562446">
        <w:rPr>
          <w:i/>
          <w:color w:val="0000FF"/>
        </w:rPr>
        <w:t xml:space="preserve"> RAN4#93.</w:t>
      </w:r>
    </w:p>
    <w:p w14:paraId="6E8FD608" w14:textId="5A8A198D" w:rsidR="000D0A95" w:rsidRPr="00562446" w:rsidRDefault="000D0A95" w:rsidP="000D0A95">
      <w:r w:rsidRPr="00562446">
        <w:t>The regulatory landscape survey for the frequency range from 7.125 to 24.25 GHz is provided in this clause. Tables 4.1-1 and 4.1-2 below summarize the radio regulation for regions 1, 2, and 3 [].</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77777777" w:rsidR="000D0A95" w:rsidRPr="00562446" w:rsidRDefault="000D0A95" w:rsidP="000D0A95">
            <w:pPr>
              <w:pStyle w:val="TAL"/>
              <w:keepNext w:val="0"/>
              <w:keepLines w:val="0"/>
            </w:pPr>
            <w:r w:rsidRPr="00562446">
              <w:t>EESS (passive) and SRS (passive), footnote 5.458. SRS (deep space) (Earth-to-space). EESS (passive) and SRS (passive), footnote 5.458</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77777777"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7777777"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77777777"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77777777"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2" w:name="_Toc10591637"/>
    </w:p>
    <w:p w14:paraId="64A11014" w14:textId="77777777" w:rsidR="000D0A95" w:rsidRPr="00562446" w:rsidRDefault="000D0A95" w:rsidP="000D0A95">
      <w:pPr>
        <w:pStyle w:val="Heading2"/>
      </w:pPr>
      <w:bookmarkStart w:id="23" w:name="_Toc22912320"/>
      <w:r w:rsidRPr="00562446">
        <w:t>4.2</w:t>
      </w:r>
      <w:r w:rsidRPr="00562446">
        <w:tab/>
        <w:t>ITU Region 1</w:t>
      </w:r>
      <w:bookmarkEnd w:id="22"/>
      <w:bookmarkEnd w:id="23"/>
    </w:p>
    <w:p w14:paraId="11F2B6AB" w14:textId="77777777" w:rsidR="000D0A95" w:rsidRPr="00562446" w:rsidRDefault="000D0A95" w:rsidP="000D0A95">
      <w:pPr>
        <w:pStyle w:val="Heading3"/>
      </w:pPr>
      <w:bookmarkStart w:id="24" w:name="_Toc10591638"/>
      <w:bookmarkStart w:id="25" w:name="_Toc22912321"/>
      <w:r w:rsidRPr="00562446">
        <w:t>4.2.1</w:t>
      </w:r>
      <w:r w:rsidRPr="00562446">
        <w:tab/>
        <w:t>Europe and CEPT</w:t>
      </w:r>
      <w:bookmarkEnd w:id="24"/>
      <w:bookmarkEnd w:id="25"/>
    </w:p>
    <w:p w14:paraId="27568B13" w14:textId="7D82D3DF" w:rsidR="000D0A95" w:rsidRPr="00562446" w:rsidRDefault="000D0A95" w:rsidP="000D0A95">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When it comes to Regulation about Short Range Devices additional information can be found in Recommendation ERC/REC 70-03 "Relating to the use of Short Range Devices (SRD)"(*)</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"Unwanted Emissions" </w:t>
      </w:r>
      <w:r w:rsidR="005D3377" w:rsidRPr="00562446">
        <w:t xml:space="preserve">[33] </w:t>
      </w:r>
      <w:r w:rsidRPr="00562446">
        <w:t>and ERC/RECOMMENDATION 74-01 "Unwanted emissions in the spurious domain"</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6"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3F4AF7" w:rsidP="000D0A95">
            <w:pPr>
              <w:pStyle w:val="TAC"/>
              <w:ind w:left="314" w:hanging="314"/>
              <w:jc w:val="left"/>
              <w:rPr>
                <w:rFonts w:cs="Arial"/>
                <w:szCs w:val="18"/>
                <w:lang w:val="en-US"/>
              </w:rPr>
            </w:pPr>
            <w:hyperlink r:id="rId18" w:history="1">
              <w:r w:rsidR="000D0A95" w:rsidRPr="00562446">
                <w:rPr>
                  <w:rStyle w:val="Hyperlink"/>
                  <w:rFonts w:cs="Arial"/>
                  <w:szCs w:val="18"/>
                  <w:lang w:val="en-US"/>
                </w:rPr>
                <w:t>ECC/REC/(02)06</w:t>
              </w:r>
            </w:hyperlink>
          </w:p>
          <w:p w14:paraId="5C20A7D5" w14:textId="77777777" w:rsidR="000D0A95" w:rsidRPr="00562446" w:rsidRDefault="003F4AF7"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ERC/REC 25-10</w:t>
              </w:r>
            </w:hyperlink>
          </w:p>
          <w:p w14:paraId="6BD38DD0" w14:textId="77777777" w:rsidR="000D0A95" w:rsidRPr="00562446" w:rsidRDefault="003F4AF7"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3F4AF7"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3F4AF7"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ECC/REC/(02)06</w:t>
              </w:r>
            </w:hyperlink>
          </w:p>
          <w:p w14:paraId="0E75AF70" w14:textId="77777777" w:rsidR="000D0A95" w:rsidRPr="00562446" w:rsidRDefault="003F4AF7" w:rsidP="000D0A95">
            <w:pPr>
              <w:pStyle w:val="TAC"/>
              <w:keepNext w:val="0"/>
              <w:keepLines w:val="0"/>
              <w:ind w:left="314" w:hanging="314"/>
              <w:jc w:val="left"/>
              <w:rPr>
                <w:rFonts w:cs="Arial"/>
                <w:szCs w:val="18"/>
                <w:lang w:val="en-US"/>
              </w:rPr>
            </w:pPr>
            <w:hyperlink r:id="rId23"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3F4AF7" w:rsidP="000D0A95">
            <w:pPr>
              <w:pStyle w:val="TAC"/>
              <w:ind w:left="314" w:hanging="314"/>
              <w:jc w:val="left"/>
              <w:rPr>
                <w:rFonts w:cs="Arial"/>
                <w:szCs w:val="18"/>
                <w:lang w:val="en-US"/>
              </w:rPr>
            </w:pPr>
            <w:hyperlink r:id="rId2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3F4AF7" w:rsidP="000D0A95">
            <w:pPr>
              <w:pStyle w:val="TAC"/>
              <w:keepNext w:val="0"/>
              <w:keepLines w:val="0"/>
              <w:ind w:left="314" w:hanging="314"/>
              <w:jc w:val="left"/>
              <w:rPr>
                <w:rFonts w:cs="Arial"/>
                <w:szCs w:val="18"/>
                <w:lang w:val="en-US"/>
              </w:rPr>
            </w:pPr>
            <w:hyperlink r:id="rId2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3F4AF7" w:rsidP="000D0A95">
            <w:pPr>
              <w:pStyle w:val="TAC"/>
              <w:ind w:left="314" w:hanging="314"/>
              <w:jc w:val="left"/>
              <w:rPr>
                <w:rFonts w:cs="Arial"/>
                <w:szCs w:val="18"/>
                <w:lang w:val="en-US"/>
              </w:rPr>
            </w:pPr>
            <w:hyperlink r:id="rId26" w:history="1">
              <w:r w:rsidR="000D0A95" w:rsidRPr="00562446">
                <w:rPr>
                  <w:rStyle w:val="Hyperlink"/>
                  <w:rFonts w:cs="Arial"/>
                  <w:szCs w:val="18"/>
                  <w:lang w:val="en-US"/>
                </w:rPr>
                <w:t>ECC/REC/(02)06</w:t>
              </w:r>
            </w:hyperlink>
          </w:p>
          <w:p w14:paraId="26AEB9D8" w14:textId="77777777" w:rsidR="000D0A95" w:rsidRPr="00562446" w:rsidRDefault="003F4AF7" w:rsidP="000D0A95">
            <w:pPr>
              <w:pStyle w:val="TAC"/>
              <w:keepNext w:val="0"/>
              <w:keepLines w:val="0"/>
              <w:ind w:left="314" w:hanging="314"/>
              <w:jc w:val="left"/>
              <w:rPr>
                <w:rFonts w:cs="Arial"/>
                <w:szCs w:val="18"/>
                <w:lang w:val="en-US"/>
              </w:rPr>
            </w:pPr>
            <w:hyperlink r:id="rId27"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3F4AF7" w:rsidP="000D0A95">
            <w:pPr>
              <w:pStyle w:val="TAC"/>
              <w:ind w:left="314" w:hanging="314"/>
              <w:jc w:val="left"/>
              <w:rPr>
                <w:rFonts w:cs="Arial"/>
                <w:szCs w:val="18"/>
                <w:lang w:val="en-US"/>
              </w:rPr>
            </w:pPr>
            <w:hyperlink r:id="rId2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3F4AF7" w:rsidP="000D0A95">
            <w:pPr>
              <w:pStyle w:val="TAC"/>
              <w:keepNext w:val="0"/>
              <w:keepLines w:val="0"/>
              <w:ind w:left="314" w:hanging="314"/>
              <w:jc w:val="left"/>
              <w:rPr>
                <w:rFonts w:cs="Arial"/>
                <w:szCs w:val="18"/>
                <w:lang w:val="en-US"/>
              </w:rPr>
            </w:pPr>
            <w:hyperlink r:id="rId2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3F4AF7" w:rsidP="000D0A95">
            <w:pPr>
              <w:pStyle w:val="TAC"/>
              <w:ind w:left="314" w:hanging="314"/>
              <w:jc w:val="left"/>
              <w:rPr>
                <w:rStyle w:val="Hyperlink"/>
                <w:rFonts w:cs="Arial"/>
                <w:szCs w:val="18"/>
                <w:lang w:val="en-US"/>
              </w:rPr>
            </w:pPr>
            <w:hyperlink r:id="rId30" w:history="1">
              <w:r w:rsidR="000D0A95" w:rsidRPr="00562446">
                <w:rPr>
                  <w:rStyle w:val="Hyperlink"/>
                  <w:rFonts w:cs="Arial"/>
                  <w:szCs w:val="18"/>
                  <w:lang w:val="en-US"/>
                </w:rPr>
                <w:t>ECC/REC/(02)06</w:t>
              </w:r>
            </w:hyperlink>
          </w:p>
          <w:p w14:paraId="17650826" w14:textId="77777777" w:rsidR="000D0A95" w:rsidRPr="00562446" w:rsidRDefault="003F4AF7" w:rsidP="000D0A95">
            <w:pPr>
              <w:pStyle w:val="TAC"/>
              <w:keepNext w:val="0"/>
              <w:keepLines w:val="0"/>
              <w:ind w:left="314" w:hanging="314"/>
              <w:jc w:val="left"/>
              <w:rPr>
                <w:rFonts w:cs="Arial"/>
                <w:szCs w:val="18"/>
                <w:lang w:val="en-US"/>
              </w:rPr>
            </w:pPr>
            <w:hyperlink r:id="rId31"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3F4AF7" w:rsidP="000D0A95">
            <w:pPr>
              <w:pStyle w:val="TAC"/>
              <w:ind w:left="314" w:hanging="314"/>
              <w:jc w:val="left"/>
              <w:rPr>
                <w:rFonts w:cs="Arial"/>
                <w:szCs w:val="18"/>
                <w:lang w:val="en-US"/>
              </w:rPr>
            </w:pPr>
            <w:hyperlink r:id="rId3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3F4AF7" w:rsidP="000D0A95">
            <w:pPr>
              <w:pStyle w:val="TAC"/>
              <w:keepNext w:val="0"/>
              <w:keepLines w:val="0"/>
              <w:ind w:left="314" w:hanging="314"/>
              <w:jc w:val="left"/>
              <w:rPr>
                <w:rFonts w:cs="Arial"/>
                <w:szCs w:val="18"/>
                <w:lang w:val="en-US"/>
              </w:rPr>
            </w:pPr>
            <w:hyperlink r:id="rId3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3F4AF7" w:rsidP="000D0A95">
            <w:pPr>
              <w:pStyle w:val="TAC"/>
              <w:ind w:left="314" w:hanging="314"/>
              <w:jc w:val="left"/>
              <w:rPr>
                <w:rStyle w:val="Hyperlink"/>
                <w:rFonts w:cs="Arial"/>
                <w:szCs w:val="18"/>
                <w:lang w:val="en-US"/>
              </w:rPr>
            </w:pPr>
            <w:hyperlink r:id="rId34" w:history="1">
              <w:r w:rsidR="000D0A95" w:rsidRPr="00562446">
                <w:rPr>
                  <w:rStyle w:val="Hyperlink"/>
                  <w:rFonts w:cs="Arial"/>
                  <w:szCs w:val="18"/>
                  <w:lang w:val="en-US"/>
                </w:rPr>
                <w:t>ECC/REC/(02)06</w:t>
              </w:r>
            </w:hyperlink>
          </w:p>
          <w:p w14:paraId="3BB628CC" w14:textId="77777777" w:rsidR="000D0A95" w:rsidRPr="00562446" w:rsidRDefault="003F4AF7" w:rsidP="000D0A95">
            <w:pPr>
              <w:pStyle w:val="TAC"/>
              <w:keepNext w:val="0"/>
              <w:keepLines w:val="0"/>
              <w:ind w:left="314" w:hanging="314"/>
              <w:jc w:val="left"/>
              <w:rPr>
                <w:rFonts w:cs="Arial"/>
                <w:szCs w:val="18"/>
                <w:lang w:val="en-US"/>
              </w:rPr>
            </w:pPr>
            <w:hyperlink r:id="rId35"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3F4AF7" w:rsidP="000D0A95">
            <w:pPr>
              <w:pStyle w:val="TAC"/>
              <w:ind w:left="314" w:hanging="314"/>
              <w:jc w:val="left"/>
              <w:rPr>
                <w:rFonts w:cs="Arial"/>
                <w:szCs w:val="18"/>
                <w:lang w:val="en-US"/>
              </w:rPr>
            </w:pPr>
            <w:hyperlink r:id="rId3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3F4AF7" w:rsidP="000D0A95">
            <w:pPr>
              <w:pStyle w:val="TAC"/>
              <w:keepNext w:val="0"/>
              <w:keepLines w:val="0"/>
              <w:ind w:left="314" w:hanging="314"/>
              <w:jc w:val="left"/>
              <w:rPr>
                <w:rFonts w:cs="Arial"/>
                <w:szCs w:val="18"/>
                <w:lang w:val="en-US"/>
              </w:rPr>
            </w:pPr>
            <w:hyperlink r:id="rId3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3F4AF7" w:rsidP="000D0A95">
            <w:pPr>
              <w:pStyle w:val="TAC"/>
              <w:ind w:left="314" w:hanging="314"/>
              <w:jc w:val="left"/>
              <w:rPr>
                <w:rStyle w:val="Hyperlink"/>
                <w:rFonts w:cs="Arial"/>
                <w:szCs w:val="18"/>
                <w:lang w:val="en-US"/>
              </w:rPr>
            </w:pPr>
            <w:hyperlink r:id="rId38" w:history="1">
              <w:r w:rsidR="000D0A95" w:rsidRPr="00562446">
                <w:rPr>
                  <w:rStyle w:val="Hyperlink"/>
                  <w:rFonts w:cs="Arial"/>
                  <w:szCs w:val="18"/>
                  <w:lang w:val="en-US"/>
                </w:rPr>
                <w:t>ECC/REC/(02)06</w:t>
              </w:r>
            </w:hyperlink>
          </w:p>
          <w:p w14:paraId="67476517" w14:textId="77777777" w:rsidR="000D0A95" w:rsidRPr="00562446" w:rsidRDefault="003F4AF7" w:rsidP="000D0A95">
            <w:pPr>
              <w:pStyle w:val="TAC"/>
              <w:keepNext w:val="0"/>
              <w:keepLines w:val="0"/>
              <w:ind w:left="314" w:hanging="314"/>
              <w:jc w:val="left"/>
              <w:rPr>
                <w:rFonts w:cs="Arial"/>
                <w:szCs w:val="18"/>
                <w:lang w:val="en-US"/>
              </w:rPr>
            </w:pPr>
            <w:hyperlink r:id="rId39"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3F4AF7" w:rsidP="000D0A95">
            <w:pPr>
              <w:pStyle w:val="TAC"/>
              <w:ind w:left="314" w:hanging="314"/>
              <w:jc w:val="left"/>
              <w:rPr>
                <w:rFonts w:cs="Arial"/>
                <w:szCs w:val="18"/>
                <w:lang w:val="en-US"/>
              </w:rPr>
            </w:pPr>
            <w:hyperlink r:id="rId4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3F4AF7" w:rsidP="000D0A95">
            <w:pPr>
              <w:pStyle w:val="TAC"/>
              <w:keepNext w:val="0"/>
              <w:keepLines w:val="0"/>
              <w:ind w:left="314" w:hanging="314"/>
              <w:jc w:val="left"/>
              <w:rPr>
                <w:rFonts w:cs="Arial"/>
                <w:szCs w:val="18"/>
                <w:lang w:val="en-US"/>
              </w:rPr>
            </w:pPr>
            <w:hyperlink r:id="rId4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3F4AF7" w:rsidP="000D0A95">
            <w:pPr>
              <w:pStyle w:val="TAC"/>
              <w:ind w:left="314" w:hanging="314"/>
              <w:jc w:val="left"/>
              <w:rPr>
                <w:rStyle w:val="Hyperlink"/>
                <w:rFonts w:cs="Arial"/>
                <w:szCs w:val="18"/>
                <w:lang w:val="en-US"/>
              </w:rPr>
            </w:pPr>
            <w:hyperlink r:id="rId42" w:history="1">
              <w:r w:rsidR="000D0A95" w:rsidRPr="00562446">
                <w:rPr>
                  <w:rStyle w:val="Hyperlink"/>
                  <w:rFonts w:cs="Arial"/>
                  <w:szCs w:val="18"/>
                  <w:lang w:val="en-US"/>
                </w:rPr>
                <w:t>ECC/REC/(02)06</w:t>
              </w:r>
            </w:hyperlink>
          </w:p>
          <w:p w14:paraId="61289977" w14:textId="77777777" w:rsidR="000D0A95" w:rsidRPr="00562446" w:rsidRDefault="003F4AF7" w:rsidP="000D0A95">
            <w:pPr>
              <w:pStyle w:val="TAC"/>
              <w:keepNext w:val="0"/>
              <w:keepLines w:val="0"/>
              <w:ind w:left="314" w:hanging="314"/>
              <w:jc w:val="left"/>
              <w:rPr>
                <w:rFonts w:cs="Arial"/>
                <w:szCs w:val="18"/>
                <w:lang w:val="en-US"/>
              </w:rPr>
            </w:pPr>
            <w:hyperlink r:id="rId43" w:history="1">
              <w:r w:rsidR="000D0A95" w:rsidRPr="00562446">
                <w:rPr>
                  <w:rStyle w:val="Hyperlink"/>
                  <w:rFonts w:cs="Arial"/>
                  <w:szCs w:val="18"/>
                  <w:lang w:val="en-US"/>
                </w:rPr>
                <w:t>ERC/REC 25-10</w:t>
              </w:r>
            </w:hyperlink>
          </w:p>
          <w:p w14:paraId="6D945D3E" w14:textId="77777777" w:rsidR="000D0A95" w:rsidRPr="00562446" w:rsidRDefault="003F4AF7" w:rsidP="000D0A95">
            <w:pPr>
              <w:pStyle w:val="TAC"/>
              <w:ind w:left="314" w:hanging="314"/>
              <w:jc w:val="left"/>
              <w:rPr>
                <w:rFonts w:cs="Arial"/>
                <w:szCs w:val="18"/>
                <w:lang w:val="en-US"/>
              </w:rPr>
            </w:pPr>
            <w:hyperlink r:id="rId4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3F4AF7" w:rsidP="000D0A95">
            <w:pPr>
              <w:pStyle w:val="TAC"/>
              <w:keepNext w:val="0"/>
              <w:keepLines w:val="0"/>
              <w:ind w:left="314" w:hanging="314"/>
              <w:jc w:val="left"/>
              <w:rPr>
                <w:rFonts w:cs="Arial"/>
                <w:szCs w:val="18"/>
                <w:lang w:val="en-US"/>
              </w:rPr>
            </w:pPr>
            <w:hyperlink r:id="rId4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3F4AF7" w:rsidP="000D0A95">
            <w:pPr>
              <w:pStyle w:val="TAC"/>
              <w:ind w:left="314" w:hanging="314"/>
              <w:jc w:val="left"/>
              <w:rPr>
                <w:rStyle w:val="Hyperlink"/>
                <w:rFonts w:cs="Arial"/>
                <w:szCs w:val="18"/>
                <w:lang w:val="en-US"/>
              </w:rPr>
            </w:pPr>
            <w:hyperlink r:id="rId46" w:history="1">
              <w:r w:rsidR="000D0A95" w:rsidRPr="00562446">
                <w:rPr>
                  <w:rStyle w:val="Hyperlink"/>
                  <w:rFonts w:cs="Arial"/>
                  <w:szCs w:val="18"/>
                  <w:lang w:val="en-US"/>
                </w:rPr>
                <w:t>ECC/REC/(02)06</w:t>
              </w:r>
            </w:hyperlink>
          </w:p>
          <w:p w14:paraId="27AD52BE" w14:textId="77777777" w:rsidR="000D0A95" w:rsidRPr="00562446" w:rsidRDefault="003F4AF7" w:rsidP="000D0A95">
            <w:pPr>
              <w:pStyle w:val="TAC"/>
              <w:keepNext w:val="0"/>
              <w:keepLines w:val="0"/>
              <w:ind w:left="314" w:hanging="314"/>
              <w:jc w:val="left"/>
              <w:rPr>
                <w:rFonts w:cs="Arial"/>
                <w:szCs w:val="18"/>
                <w:lang w:val="en-US"/>
              </w:rPr>
            </w:pPr>
            <w:hyperlink r:id="rId47"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3F4AF7" w:rsidP="000D0A95">
            <w:pPr>
              <w:pStyle w:val="TAC"/>
              <w:ind w:left="314" w:hanging="314"/>
              <w:jc w:val="left"/>
              <w:rPr>
                <w:rFonts w:cs="Arial"/>
                <w:szCs w:val="18"/>
                <w:lang w:val="en-US"/>
              </w:rPr>
            </w:pPr>
            <w:hyperlink r:id="rId4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3F4AF7" w:rsidP="000D0A95">
            <w:pPr>
              <w:pStyle w:val="TAC"/>
              <w:keepNext w:val="0"/>
              <w:keepLines w:val="0"/>
              <w:ind w:left="314" w:hanging="314"/>
              <w:jc w:val="left"/>
              <w:rPr>
                <w:rFonts w:cs="Arial"/>
                <w:szCs w:val="18"/>
                <w:lang w:val="en-US"/>
              </w:rPr>
            </w:pPr>
            <w:hyperlink r:id="rId4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3F4AF7" w:rsidP="000D0A95">
            <w:pPr>
              <w:pStyle w:val="TAC"/>
              <w:ind w:left="314" w:hanging="314"/>
              <w:jc w:val="left"/>
              <w:rPr>
                <w:rStyle w:val="Hyperlink"/>
                <w:rFonts w:cs="Arial"/>
                <w:szCs w:val="18"/>
                <w:lang w:val="en-US"/>
              </w:rPr>
            </w:pPr>
            <w:hyperlink r:id="rId50" w:history="1">
              <w:r w:rsidR="000D0A95" w:rsidRPr="00562446">
                <w:rPr>
                  <w:rStyle w:val="Hyperlink"/>
                  <w:rFonts w:cs="Arial"/>
                  <w:szCs w:val="18"/>
                  <w:lang w:val="en-US"/>
                </w:rPr>
                <w:t>ECC/REC/(02)06</w:t>
              </w:r>
            </w:hyperlink>
          </w:p>
          <w:p w14:paraId="34C6A08A" w14:textId="77777777" w:rsidR="000D0A95" w:rsidRPr="00562446" w:rsidRDefault="003F4AF7" w:rsidP="000D0A95">
            <w:pPr>
              <w:pStyle w:val="TAC"/>
              <w:keepNext w:val="0"/>
              <w:keepLines w:val="0"/>
              <w:ind w:left="314" w:hanging="314"/>
              <w:jc w:val="left"/>
              <w:rPr>
                <w:rFonts w:cs="Arial"/>
                <w:szCs w:val="18"/>
                <w:lang w:val="en-US"/>
              </w:rPr>
            </w:pPr>
            <w:hyperlink r:id="rId51"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3F4AF7" w:rsidP="000D0A95">
            <w:pPr>
              <w:pStyle w:val="TAC"/>
              <w:ind w:left="314" w:hanging="314"/>
              <w:jc w:val="left"/>
              <w:rPr>
                <w:rFonts w:cs="Arial"/>
                <w:szCs w:val="18"/>
                <w:lang w:val="en-US"/>
              </w:rPr>
            </w:pPr>
            <w:hyperlink r:id="rId5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3F4AF7" w:rsidP="000D0A95">
            <w:pPr>
              <w:pStyle w:val="TAC"/>
              <w:keepNext w:val="0"/>
              <w:keepLines w:val="0"/>
              <w:ind w:left="314" w:hanging="314"/>
              <w:jc w:val="left"/>
              <w:rPr>
                <w:rFonts w:cs="Arial"/>
                <w:szCs w:val="18"/>
                <w:lang w:val="en-US"/>
              </w:rPr>
            </w:pPr>
            <w:hyperlink r:id="rId5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3F4AF7" w:rsidP="000D0A95">
            <w:pPr>
              <w:pStyle w:val="TAC"/>
              <w:ind w:left="314" w:hanging="314"/>
              <w:jc w:val="left"/>
              <w:rPr>
                <w:rStyle w:val="Hyperlink"/>
                <w:rFonts w:cs="Arial"/>
                <w:szCs w:val="18"/>
                <w:lang w:val="en-US"/>
              </w:rPr>
            </w:pPr>
            <w:hyperlink r:id="rId54" w:history="1">
              <w:r w:rsidR="000D0A95" w:rsidRPr="00562446">
                <w:rPr>
                  <w:rStyle w:val="Hyperlink"/>
                  <w:rFonts w:cs="Arial"/>
                  <w:szCs w:val="18"/>
                  <w:lang w:val="en-US"/>
                </w:rPr>
                <w:t>ECC/REC/(02)06</w:t>
              </w:r>
            </w:hyperlink>
          </w:p>
          <w:p w14:paraId="7E919C08" w14:textId="77777777" w:rsidR="000D0A95" w:rsidRPr="00562446" w:rsidRDefault="003F4AF7" w:rsidP="000D0A95">
            <w:pPr>
              <w:pStyle w:val="TAC"/>
              <w:keepNext w:val="0"/>
              <w:keepLines w:val="0"/>
              <w:ind w:left="314" w:hanging="314"/>
              <w:jc w:val="left"/>
              <w:rPr>
                <w:rFonts w:cs="Arial"/>
                <w:szCs w:val="18"/>
                <w:lang w:val="en-US"/>
              </w:rPr>
            </w:pPr>
            <w:hyperlink r:id="rId55"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3F4AF7" w:rsidP="000D0A95">
            <w:pPr>
              <w:pStyle w:val="TAC"/>
              <w:ind w:left="314" w:hanging="314"/>
              <w:jc w:val="left"/>
              <w:rPr>
                <w:rFonts w:cs="Arial"/>
                <w:szCs w:val="18"/>
                <w:lang w:val="en-US"/>
              </w:rPr>
            </w:pPr>
            <w:hyperlink r:id="rId5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3F4AF7" w:rsidP="000D0A95">
            <w:pPr>
              <w:pStyle w:val="TAC"/>
              <w:keepNext w:val="0"/>
              <w:keepLines w:val="0"/>
              <w:ind w:left="314" w:hanging="314"/>
              <w:jc w:val="left"/>
              <w:rPr>
                <w:rFonts w:cs="Arial"/>
                <w:szCs w:val="18"/>
                <w:lang w:val="en-US"/>
              </w:rPr>
            </w:pPr>
            <w:hyperlink r:id="rId5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77777777" w:rsidR="000D0A95" w:rsidRPr="00562446" w:rsidRDefault="000D0A95" w:rsidP="000D0A95">
            <w:pPr>
              <w:pStyle w:val="TAC"/>
              <w:keepNext w:val="0"/>
              <w:keepLines w:val="0"/>
              <w:rPr>
                <w:szCs w:val="18"/>
              </w:rPr>
            </w:pPr>
            <w:r w:rsidRPr="00562446">
              <w:rPr>
                <w:szCs w:val="18"/>
              </w:rPr>
              <w:t>8400 - 8500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3F4AF7" w:rsidP="000D0A95">
            <w:pPr>
              <w:pStyle w:val="TAC"/>
              <w:ind w:left="314" w:hanging="314"/>
              <w:jc w:val="left"/>
              <w:rPr>
                <w:rStyle w:val="Hyperlink"/>
                <w:rFonts w:cs="Arial"/>
                <w:szCs w:val="18"/>
                <w:lang w:val="en-US"/>
              </w:rPr>
            </w:pPr>
            <w:hyperlink r:id="rId58" w:history="1">
              <w:r w:rsidR="000D0A95" w:rsidRPr="00562446">
                <w:rPr>
                  <w:rStyle w:val="Hyperlink"/>
                  <w:rFonts w:cs="Arial"/>
                  <w:szCs w:val="18"/>
                  <w:lang w:val="en-US"/>
                </w:rPr>
                <w:t>ECC/REC/(02)06</w:t>
              </w:r>
            </w:hyperlink>
          </w:p>
          <w:p w14:paraId="6528F98D" w14:textId="77777777" w:rsidR="000D0A95" w:rsidRPr="00562446" w:rsidRDefault="003F4AF7" w:rsidP="000D0A95">
            <w:pPr>
              <w:pStyle w:val="TAC"/>
              <w:keepNext w:val="0"/>
              <w:keepLines w:val="0"/>
              <w:ind w:left="314" w:hanging="314"/>
              <w:jc w:val="left"/>
              <w:rPr>
                <w:rFonts w:cs="Arial"/>
                <w:szCs w:val="18"/>
                <w:lang w:val="en-US"/>
              </w:rPr>
            </w:pPr>
            <w:hyperlink r:id="rId59" w:history="1">
              <w:r w:rsidR="000D0A95" w:rsidRPr="00562446">
                <w:rPr>
                  <w:rStyle w:val="Hyperlink"/>
                  <w:rFonts w:cs="Arial"/>
                  <w:szCs w:val="18"/>
                  <w:lang w:val="en-US"/>
                </w:rPr>
                <w:t>ERC/REC 25-10</w:t>
              </w:r>
            </w:hyperlink>
          </w:p>
          <w:p w14:paraId="6FFA80C5" w14:textId="77777777" w:rsidR="000D0A95" w:rsidRPr="00562446" w:rsidRDefault="003F4AF7" w:rsidP="000D0A95">
            <w:pPr>
              <w:pStyle w:val="TAC"/>
              <w:ind w:left="314" w:hanging="314"/>
              <w:jc w:val="left"/>
              <w:rPr>
                <w:rFonts w:cs="Arial"/>
                <w:szCs w:val="18"/>
                <w:lang w:val="en-US"/>
              </w:rPr>
            </w:pPr>
            <w:hyperlink r:id="rId6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3F4AF7" w:rsidP="000D0A95">
            <w:pPr>
              <w:pStyle w:val="TAC"/>
              <w:keepNext w:val="0"/>
              <w:keepLines w:val="0"/>
              <w:ind w:left="314" w:hanging="314"/>
              <w:jc w:val="left"/>
              <w:rPr>
                <w:rFonts w:cs="Arial"/>
                <w:szCs w:val="18"/>
                <w:lang w:val="en-US"/>
              </w:rPr>
            </w:pPr>
            <w:hyperlink r:id="rId6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3F4AF7"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3F4AF7"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3F4AF7"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3F4AF7" w:rsidP="000D0A95">
            <w:pPr>
              <w:pStyle w:val="TAC"/>
              <w:ind w:left="314" w:hanging="314"/>
              <w:jc w:val="left"/>
              <w:rPr>
                <w:szCs w:val="18"/>
              </w:rPr>
            </w:pPr>
            <w:hyperlink r:id="rId65"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3F4AF7" w:rsidP="000D0A95">
            <w:pPr>
              <w:pStyle w:val="TAC"/>
              <w:keepNext w:val="0"/>
              <w:keepLines w:val="0"/>
              <w:ind w:left="314" w:hanging="314"/>
              <w:jc w:val="left"/>
              <w:rPr>
                <w:rFonts w:cs="Arial"/>
                <w:szCs w:val="18"/>
                <w:lang w:val="en-US"/>
              </w:rPr>
            </w:pPr>
            <w:hyperlink r:id="rId66"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3F4AF7"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3F4AF7"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3F4AF7" w:rsidP="000D0A95">
            <w:pPr>
              <w:pStyle w:val="TAC"/>
              <w:ind w:left="314" w:hanging="314"/>
              <w:jc w:val="left"/>
              <w:rPr>
                <w:szCs w:val="18"/>
                <w:lang w:val="de-DE"/>
              </w:rPr>
            </w:pPr>
            <w:hyperlink r:id="rId69" w:history="1">
              <w:r w:rsidR="000D0A95" w:rsidRPr="00562446">
                <w:rPr>
                  <w:rStyle w:val="Hyperlink"/>
                  <w:szCs w:val="18"/>
                  <w:lang w:val="de-DE"/>
                </w:rPr>
                <w:t>ERC/REC 12-05</w:t>
              </w:r>
            </w:hyperlink>
          </w:p>
          <w:p w14:paraId="54980D39" w14:textId="77777777" w:rsidR="000D0A95" w:rsidRPr="00562446" w:rsidRDefault="003F4AF7" w:rsidP="000D0A95">
            <w:pPr>
              <w:pStyle w:val="TAC"/>
              <w:keepNext w:val="0"/>
              <w:keepLines w:val="0"/>
              <w:ind w:left="314" w:hanging="314"/>
              <w:jc w:val="left"/>
              <w:rPr>
                <w:rFonts w:cs="Arial"/>
                <w:szCs w:val="18"/>
                <w:lang w:val="en-US"/>
              </w:rPr>
            </w:pPr>
            <w:hyperlink r:id="rId70"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3F4AF7" w:rsidP="000D0A95">
            <w:pPr>
              <w:pStyle w:val="TAC"/>
              <w:ind w:left="314" w:hanging="314"/>
              <w:jc w:val="left"/>
              <w:rPr>
                <w:szCs w:val="18"/>
                <w:lang w:val="de-DE"/>
              </w:rPr>
            </w:pPr>
            <w:hyperlink r:id="rId71" w:history="1">
              <w:r w:rsidR="000D0A95" w:rsidRPr="00562446">
                <w:rPr>
                  <w:rStyle w:val="Hyperlink"/>
                  <w:szCs w:val="18"/>
                  <w:lang w:val="de-DE"/>
                </w:rPr>
                <w:t>ERC/REC 12-05</w:t>
              </w:r>
            </w:hyperlink>
          </w:p>
          <w:p w14:paraId="385A254E" w14:textId="77777777" w:rsidR="000D0A95" w:rsidRPr="00562446" w:rsidRDefault="003F4AF7" w:rsidP="000D0A95">
            <w:pPr>
              <w:pStyle w:val="TAC"/>
              <w:keepNext w:val="0"/>
              <w:keepLines w:val="0"/>
              <w:ind w:left="314" w:hanging="314"/>
              <w:jc w:val="left"/>
              <w:rPr>
                <w:rFonts w:cs="Arial"/>
                <w:szCs w:val="18"/>
                <w:lang w:val="en-US"/>
              </w:rPr>
            </w:pPr>
            <w:hyperlink r:id="rId72" w:history="1">
              <w:r w:rsidR="000D0A95" w:rsidRPr="00562446">
                <w:rPr>
                  <w:rStyle w:val="Hyperlink"/>
                  <w:rFonts w:cs="Arial"/>
                  <w:szCs w:val="18"/>
                  <w:lang w:val="en-US"/>
                </w:rPr>
                <w:t>ERC/REC 25-10</w:t>
              </w:r>
            </w:hyperlink>
          </w:p>
          <w:p w14:paraId="7555F076" w14:textId="77777777" w:rsidR="000D0A95" w:rsidRPr="00562446" w:rsidRDefault="003F4AF7" w:rsidP="000D0A95">
            <w:pPr>
              <w:pStyle w:val="TAC"/>
              <w:ind w:left="314" w:hanging="314"/>
              <w:jc w:val="left"/>
              <w:rPr>
                <w:szCs w:val="18"/>
                <w:lang w:val="de-DE"/>
              </w:rPr>
            </w:pPr>
            <w:hyperlink r:id="rId73" w:tgtFrame="_blank" w:history="1">
              <w:r w:rsidR="000D0A95" w:rsidRPr="00562446">
                <w:rPr>
                  <w:rStyle w:val="Hyperlink"/>
                  <w:szCs w:val="18"/>
                  <w:lang w:val="de-DE"/>
                </w:rPr>
                <w:t>ECC/DEC/(10)01</w:t>
              </w:r>
            </w:hyperlink>
          </w:p>
          <w:p w14:paraId="7CF6C883" w14:textId="77777777" w:rsidR="000D0A95" w:rsidRPr="00562446" w:rsidRDefault="003F4AF7"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79"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0"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1"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2"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ECC/DEC/(17)04</w:t>
              </w:r>
            </w:hyperlink>
          </w:p>
          <w:p w14:paraId="3E0232F3" w14:textId="77777777" w:rsidR="000D0A95" w:rsidRPr="00562446" w:rsidRDefault="003F4AF7" w:rsidP="000D0A95">
            <w:pPr>
              <w:pStyle w:val="TAC"/>
              <w:ind w:left="314" w:hanging="314"/>
              <w:jc w:val="left"/>
              <w:rPr>
                <w:szCs w:val="18"/>
                <w:lang w:val="de-DE"/>
              </w:rPr>
            </w:pPr>
            <w:hyperlink r:id="rId84"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89"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ECC/DEC/(17)04</w:t>
              </w:r>
            </w:hyperlink>
          </w:p>
          <w:p w14:paraId="57081479" w14:textId="77777777" w:rsidR="000D0A95" w:rsidRPr="00562446" w:rsidRDefault="003F4AF7" w:rsidP="000D0A95">
            <w:pPr>
              <w:pStyle w:val="TAC"/>
              <w:ind w:left="314" w:hanging="314"/>
              <w:jc w:val="left"/>
              <w:rPr>
                <w:szCs w:val="18"/>
                <w:lang w:val="de-DE"/>
              </w:rPr>
            </w:pPr>
            <w:hyperlink r:id="rId91"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3F4AF7" w:rsidP="000D0A95">
            <w:pPr>
              <w:pStyle w:val="TAC"/>
              <w:ind w:left="314" w:hanging="314"/>
              <w:jc w:val="left"/>
              <w:rPr>
                <w:szCs w:val="18"/>
                <w:lang w:val="en-US"/>
              </w:rPr>
            </w:pPr>
            <w:hyperlink r:id="rId92"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3"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4"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9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3F4AF7" w:rsidP="000D0A95">
            <w:pPr>
              <w:pStyle w:val="TAC"/>
              <w:ind w:left="314" w:hanging="314"/>
              <w:jc w:val="left"/>
              <w:rPr>
                <w:szCs w:val="18"/>
                <w:lang w:val="de-DE"/>
              </w:rPr>
            </w:pPr>
            <w:hyperlink r:id="rId108"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ECC/DEC/(17)04</w:t>
              </w:r>
            </w:hyperlink>
          </w:p>
        </w:tc>
      </w:tr>
      <w:tr w:rsidR="000D0A95" w:rsidRPr="00562446"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8"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19"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1"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2"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3"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4"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5"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7"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8"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29"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4"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5"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8"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3F4AF7" w:rsidP="000D0A95">
            <w:pPr>
              <w:pStyle w:val="TAC"/>
              <w:ind w:left="314" w:hanging="314"/>
              <w:jc w:val="left"/>
              <w:rPr>
                <w:szCs w:val="18"/>
                <w:lang w:val="en-US"/>
              </w:rPr>
            </w:pPr>
            <w:hyperlink r:id="rId139" w:history="1">
              <w:r w:rsidR="000D0A95" w:rsidRPr="00562446">
                <w:rPr>
                  <w:rStyle w:val="Hyperlink"/>
                  <w:szCs w:val="18"/>
                  <w:lang w:val="en-US"/>
                </w:rPr>
                <w:t>ERC/DEC/(00)07</w:t>
              </w:r>
            </w:hyperlink>
            <w:r w:rsidR="000D0A95" w:rsidRPr="00562446">
              <w:rPr>
                <w:szCs w:val="18"/>
              </w:rPr>
              <w:br/>
            </w:r>
            <w:hyperlink r:id="rId140"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3"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3F4AF7" w:rsidP="000D0A95">
            <w:pPr>
              <w:pStyle w:val="TAC"/>
              <w:ind w:left="314" w:hanging="314"/>
              <w:jc w:val="left"/>
              <w:rPr>
                <w:szCs w:val="18"/>
                <w:lang w:val="en-US"/>
              </w:rPr>
            </w:pPr>
            <w:hyperlink r:id="rId144" w:history="1">
              <w:r w:rsidR="000D0A95" w:rsidRPr="00562446">
                <w:rPr>
                  <w:rStyle w:val="Hyperlink"/>
                  <w:szCs w:val="18"/>
                  <w:lang w:val="en-US"/>
                </w:rPr>
                <w:t>ERC/DEC/(00)07</w:t>
              </w:r>
            </w:hyperlink>
            <w:r w:rsidR="000D0A95" w:rsidRPr="00562446">
              <w:rPr>
                <w:rStyle w:val="Hyperlink"/>
                <w:szCs w:val="18"/>
                <w:lang w:val="en-US"/>
              </w:rPr>
              <w:br/>
            </w:r>
            <w:hyperlink r:id="rId145"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6"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8"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3F4AF7" w:rsidP="000D0A95">
            <w:pPr>
              <w:pStyle w:val="TAC"/>
              <w:ind w:left="314" w:hanging="314"/>
              <w:jc w:val="left"/>
              <w:rPr>
                <w:szCs w:val="18"/>
                <w:lang w:val="en-US"/>
              </w:rPr>
            </w:pPr>
            <w:hyperlink r:id="rId149" w:history="1">
              <w:r w:rsidR="000D0A95" w:rsidRPr="00562446">
                <w:rPr>
                  <w:rStyle w:val="Hyperlink"/>
                  <w:szCs w:val="18"/>
                  <w:lang w:val="en-US"/>
                </w:rPr>
                <w:t>ERC/DEC/(00)07</w:t>
              </w:r>
            </w:hyperlink>
            <w:r w:rsidR="000D0A95" w:rsidRPr="00562446">
              <w:rPr>
                <w:rStyle w:val="Hyperlink"/>
                <w:szCs w:val="18"/>
                <w:lang w:val="en-US"/>
              </w:rPr>
              <w:br/>
            </w:r>
            <w:hyperlink r:id="rId150"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3"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4"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5"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6"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7"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8"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3F4AF7" w:rsidP="000D0A95">
            <w:pPr>
              <w:pStyle w:val="TAC"/>
              <w:ind w:left="314" w:hanging="314"/>
              <w:jc w:val="left"/>
              <w:rPr>
                <w:szCs w:val="18"/>
                <w:lang w:val="de-DE"/>
              </w:rPr>
            </w:pPr>
            <w:hyperlink r:id="rId159"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3F4AF7"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3F4AF7" w:rsidP="000D0A95">
            <w:pPr>
              <w:pStyle w:val="TAC"/>
              <w:ind w:left="314" w:hanging="314"/>
              <w:jc w:val="left"/>
              <w:rPr>
                <w:szCs w:val="18"/>
                <w:lang w:val="de-DE"/>
              </w:rPr>
            </w:pPr>
            <w:hyperlink r:id="rId161" w:history="1">
              <w:r w:rsidR="000D0A95" w:rsidRPr="00562446">
                <w:rPr>
                  <w:rStyle w:val="Hyperlink"/>
                  <w:szCs w:val="18"/>
                  <w:lang w:val="de-DE"/>
                </w:rPr>
                <w:t>T/R 13-02 </w:t>
              </w:r>
            </w:hyperlink>
          </w:p>
          <w:p w14:paraId="3359B482" w14:textId="77777777" w:rsidR="000D0A95" w:rsidRPr="00562446" w:rsidRDefault="003F4AF7" w:rsidP="000D0A95">
            <w:pPr>
              <w:pStyle w:val="TAC"/>
              <w:ind w:left="314" w:hanging="314"/>
              <w:jc w:val="left"/>
              <w:rPr>
                <w:szCs w:val="18"/>
                <w:lang w:val="de-DE"/>
              </w:rPr>
            </w:pPr>
            <w:hyperlink r:id="rId162"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3F4AF7" w:rsidP="000D0A95">
            <w:pPr>
              <w:pStyle w:val="TAC"/>
              <w:ind w:left="314" w:hanging="314"/>
              <w:jc w:val="left"/>
              <w:rPr>
                <w:szCs w:val="18"/>
                <w:lang w:val="de-DE"/>
              </w:rPr>
            </w:pPr>
            <w:hyperlink r:id="rId163" w:history="1">
              <w:r w:rsidR="000D0A95" w:rsidRPr="00562446">
                <w:rPr>
                  <w:rStyle w:val="Hyperlink"/>
                  <w:szCs w:val="18"/>
                  <w:lang w:val="de-DE"/>
                </w:rPr>
                <w:t>T/R 13-02 </w:t>
              </w:r>
            </w:hyperlink>
          </w:p>
          <w:p w14:paraId="21ABBBBE" w14:textId="77777777" w:rsidR="000D0A95" w:rsidRPr="00562446" w:rsidRDefault="003F4AF7" w:rsidP="000D0A95">
            <w:pPr>
              <w:pStyle w:val="TAC"/>
              <w:ind w:left="314" w:hanging="314"/>
              <w:jc w:val="left"/>
              <w:rPr>
                <w:szCs w:val="18"/>
                <w:lang w:val="de-DE"/>
              </w:rPr>
            </w:pPr>
            <w:hyperlink r:id="rId164"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5"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27" w:name="_Toc22912322"/>
      <w:r w:rsidRPr="00562446">
        <w:t>4.3</w:t>
      </w:r>
      <w:r w:rsidRPr="00562446">
        <w:tab/>
        <w:t>ITU Region 2</w:t>
      </w:r>
      <w:bookmarkEnd w:id="26"/>
      <w:bookmarkEnd w:id="27"/>
    </w:p>
    <w:p w14:paraId="15CBE933" w14:textId="77777777" w:rsidR="000D0A95" w:rsidRPr="00562446" w:rsidRDefault="000D0A95" w:rsidP="00FB2F26">
      <w:pPr>
        <w:pStyle w:val="Heading3"/>
      </w:pPr>
      <w:bookmarkStart w:id="28" w:name="_Toc10591642"/>
      <w:bookmarkStart w:id="29" w:name="_Toc22912323"/>
      <w:r w:rsidRPr="00562446">
        <w:t>4.3.1</w:t>
      </w:r>
      <w:r w:rsidRPr="00562446">
        <w:tab/>
        <w:t>USA</w:t>
      </w:r>
      <w:bookmarkEnd w:id="28"/>
      <w:bookmarkEnd w:id="29"/>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0" w:name="_Ref531386238"/>
      <w:r w:rsidRPr="00562446">
        <w:lastRenderedPageBreak/>
        <w:t>Table</w:t>
      </w:r>
      <w:bookmarkEnd w:id="30"/>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3366"/>
        <w:gridCol w:w="4890"/>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562446" w:rsidRDefault="000D0A95" w:rsidP="000D0A95">
            <w:pPr>
              <w:pStyle w:val="TAL"/>
              <w:keepNext w:val="0"/>
              <w:keepLines w:val="0"/>
              <w:rPr>
                <w:snapToGrid w:val="0"/>
              </w:rPr>
            </w:pPr>
            <w:r w:rsidRPr="00562446">
              <w:rPr>
                <w:snapToGrid w:val="0"/>
              </w:rPr>
              <w:t>General Rules and Regulations (2.105 -G113,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562446" w:rsidRDefault="000D0A95" w:rsidP="000D0A95">
            <w:pPr>
              <w:pStyle w:val="TAL"/>
              <w:keepNext w:val="0"/>
              <w:keepLines w:val="0"/>
            </w:pPr>
            <w:r w:rsidRPr="00562446">
              <w:rPr>
                <w:snapToGrid w:val="0"/>
              </w:rPr>
              <w:t>General Rules and Regulations (2.105 -G105,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562446" w:rsidRDefault="000D0A95" w:rsidP="000D0A95">
            <w:pPr>
              <w:pStyle w:val="TAL"/>
              <w:keepNext w:val="0"/>
              <w:keepLines w:val="0"/>
              <w:rPr>
                <w:snapToGrid w:val="0"/>
              </w:rPr>
            </w:pPr>
            <w:r w:rsidRPr="00562446">
              <w:rPr>
                <w:snapToGrid w:val="0"/>
              </w:rPr>
              <w:t>General Rules and Regulations (2.105 -G117,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562446" w:rsidRDefault="000D0A95" w:rsidP="000D0A95">
            <w:pPr>
              <w:pStyle w:val="TAL"/>
              <w:keepNext w:val="0"/>
              <w:keepLines w:val="0"/>
            </w:pPr>
            <w:r w:rsidRPr="00562446">
              <w:rPr>
                <w:snapToGrid w:val="0"/>
              </w:rPr>
              <w:t>General Rules and Regulations (2.105 -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562446" w:rsidRDefault="000D0A95" w:rsidP="000D0A95">
            <w:pPr>
              <w:pStyle w:val="TAL"/>
              <w:keepNext w:val="0"/>
              <w:keepLines w:val="0"/>
            </w:pPr>
            <w:r w:rsidRPr="00562446">
              <w:rPr>
                <w:snapToGrid w:val="0"/>
              </w:rPr>
              <w:t>General Rules and Regulations (2.105 -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562446" w:rsidRDefault="000D0A95" w:rsidP="000D0A95">
            <w:pPr>
              <w:pStyle w:val="TAL"/>
              <w:keepNext w:val="0"/>
              <w:keepLines w:val="0"/>
              <w:rPr>
                <w:snapToGrid w:val="0"/>
              </w:rPr>
            </w:pPr>
            <w:r w:rsidRPr="00562446">
              <w:rPr>
                <w:snapToGrid w:val="0"/>
              </w:rPr>
              <w:t>General Rules and Regulations (2.105 -US53)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562446" w:rsidRDefault="000D0A95" w:rsidP="000D0A95">
            <w:pPr>
              <w:pStyle w:val="TAL"/>
              <w:keepNext w:val="0"/>
              <w:keepLines w:val="0"/>
              <w:rPr>
                <w:snapToGrid w:val="0"/>
              </w:rPr>
            </w:pPr>
            <w:r w:rsidRPr="00562446">
              <w:rPr>
                <w:snapToGrid w:val="0"/>
              </w:rPr>
              <w:t>General Rules and Regulations (2.105 -G2,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562446" w:rsidRDefault="000D0A95" w:rsidP="000D0A95">
            <w:pPr>
              <w:pStyle w:val="TAL"/>
              <w:keepNext w:val="0"/>
              <w:keepLines w:val="0"/>
              <w:rPr>
                <w:snapToGrid w:val="0"/>
              </w:rPr>
            </w:pPr>
            <w:r w:rsidRPr="00562446">
              <w:rPr>
                <w:snapToGrid w:val="0"/>
              </w:rPr>
              <w:t>General Rules and Regulations (2.105 -G56,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002EF5F1" w14:textId="5430E78F" w:rsidR="008B77DD" w:rsidRPr="00562446" w:rsidRDefault="008B77DD">
      <w:pPr>
        <w:spacing w:after="0"/>
        <w:rPr>
          <w:rFonts w:ascii="Arial" w:hAnsi="Arial"/>
          <w:sz w:val="36"/>
        </w:rPr>
      </w:pPr>
    </w:p>
    <w:p w14:paraId="249DCDD5" w14:textId="0755A2DF" w:rsidR="00574154" w:rsidRPr="00562446" w:rsidRDefault="00B746E7" w:rsidP="00574154">
      <w:pPr>
        <w:pStyle w:val="Heading1"/>
      </w:pPr>
      <w:bookmarkStart w:id="31" w:name="_Toc22912324"/>
      <w:r w:rsidRPr="00562446">
        <w:lastRenderedPageBreak/>
        <w:t>5</w:t>
      </w:r>
      <w:r w:rsidR="00574154" w:rsidRPr="00562446">
        <w:tab/>
        <w:t>Study on general aspects</w:t>
      </w:r>
      <w:bookmarkEnd w:id="31"/>
    </w:p>
    <w:p w14:paraId="0043F901" w14:textId="05E74FC0" w:rsidR="00583B03" w:rsidRPr="00562446" w:rsidRDefault="00583B03" w:rsidP="004B3A0A">
      <w:r w:rsidRPr="00562446">
        <w:rPr>
          <w:i/>
          <w:color w:val="0000FF"/>
        </w:rPr>
        <w:t>Editor’s note: consider aspects common to BS and UE</w:t>
      </w:r>
    </w:p>
    <w:p w14:paraId="54EE2F75" w14:textId="0D96B868" w:rsidR="00574154" w:rsidRPr="00562446" w:rsidRDefault="00B746E7" w:rsidP="00574154">
      <w:pPr>
        <w:pStyle w:val="Heading2"/>
      </w:pPr>
      <w:bookmarkStart w:id="32" w:name="_Toc22912325"/>
      <w:r w:rsidRPr="00562446">
        <w:t>5</w:t>
      </w:r>
      <w:r w:rsidR="00574154" w:rsidRPr="00562446">
        <w:t>.1</w:t>
      </w:r>
      <w:r w:rsidR="00574154" w:rsidRPr="00562446">
        <w:tab/>
        <w:t>General</w:t>
      </w:r>
      <w:bookmarkEnd w:id="32"/>
    </w:p>
    <w:p w14:paraId="509F83E1" w14:textId="757A4208" w:rsidR="00812D42" w:rsidRPr="00562446" w:rsidRDefault="00B746E7" w:rsidP="00812D42">
      <w:pPr>
        <w:pStyle w:val="Heading2"/>
      </w:pPr>
      <w:bookmarkStart w:id="33" w:name="_Toc22912326"/>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33"/>
    </w:p>
    <w:p w14:paraId="3359CA73" w14:textId="3BB6B3AA" w:rsidR="00CF61C0" w:rsidRPr="00562446" w:rsidRDefault="00CF61C0" w:rsidP="00CF61C0">
      <w:pPr>
        <w:rPr>
          <w:i/>
          <w:color w:val="0000FF"/>
        </w:rPr>
      </w:pPr>
      <w:r w:rsidRPr="00562446">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3"/>
        <w:gridCol w:w="1127"/>
        <w:gridCol w:w="1819"/>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330485D" w:rsidR="00CF61C0" w:rsidRPr="00562446" w:rsidRDefault="00CF61C0" w:rsidP="0099662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996627" w:rsidRPr="00562446">
              <w:rPr>
                <w:rFonts w:ascii="Arial" w:hAnsi="Arial"/>
                <w:sz w:val="18"/>
                <w:szCs w:val="18"/>
                <w:lang w:eastAsia="zh-CN"/>
              </w:rPr>
              <w:t>X</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4218B023" w:rsidR="00CF61C0" w:rsidRPr="00562446" w:rsidRDefault="00996627" w:rsidP="00996627">
            <w:pPr>
              <w:keepNext/>
              <w:keepLines/>
              <w:spacing w:after="0"/>
              <w:jc w:val="center"/>
              <w:rPr>
                <w:rFonts w:ascii="Arial" w:hAnsi="Arial"/>
                <w:sz w:val="18"/>
                <w:lang w:eastAsia="x-none"/>
              </w:rPr>
            </w:pPr>
            <w:r w:rsidRPr="00562446">
              <w:rPr>
                <w:rFonts w:ascii="Arial" w:hAnsi="Arial"/>
                <w:sz w:val="18"/>
                <w:lang w:eastAsia="x-none"/>
              </w:rPr>
              <w:t>X</w:t>
            </w:r>
            <w:r w:rsidR="00CF61C0" w:rsidRPr="00562446">
              <w:rPr>
                <w:rFonts w:ascii="Arial" w:hAnsi="Arial"/>
                <w:sz w:val="18"/>
                <w:lang w:eastAsia="x-none"/>
              </w:rPr>
              <w:t xml:space="preserve"> to </w:t>
            </w:r>
            <w:r w:rsidRPr="00562446">
              <w:rPr>
                <w:rFonts w:ascii="Arial" w:hAnsi="Arial"/>
                <w:sz w:val="18"/>
                <w:lang w:eastAsia="x-none"/>
              </w:rPr>
              <w:t>Y</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482A03AF"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996627" w:rsidRPr="00562446">
              <w:rPr>
                <w:rFonts w:ascii="Arial" w:hAnsi="Arial"/>
                <w:sz w:val="18"/>
                <w:lang w:eastAsia="x-none"/>
              </w:rPr>
              <w:t>Y</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383532E1" w:rsidR="00996627" w:rsidRPr="00562446" w:rsidRDefault="00996627" w:rsidP="00996627">
            <w:pPr>
              <w:pStyle w:val="TAN"/>
            </w:pPr>
            <w:r w:rsidRPr="00562446">
              <w:t>Note 1: X is within the frequency range 10 to 13 GHz</w:t>
            </w:r>
            <w:r w:rsidR="00562760" w:rsidRPr="00562446">
              <w:t>.</w:t>
            </w:r>
          </w:p>
          <w:p w14:paraId="35D214FA" w14:textId="6BEDAC97" w:rsidR="00996627" w:rsidRPr="00562446" w:rsidRDefault="00996627" w:rsidP="00996627">
            <w:pPr>
              <w:pStyle w:val="TAN"/>
            </w:pPr>
            <w:r w:rsidRPr="00562446">
              <w:t>Note 2: Y is within the frequency range 16 to 18 GHz</w:t>
            </w:r>
            <w:r w:rsidR="00562760" w:rsidRPr="00562446">
              <w:t>.</w:t>
            </w:r>
          </w:p>
        </w:tc>
      </w:tr>
    </w:tbl>
    <w:p w14:paraId="0995ECEE" w14:textId="77777777" w:rsidR="00CF61C0" w:rsidRPr="00562446" w:rsidRDefault="00CF61C0" w:rsidP="00CF61C0">
      <w:pPr>
        <w:pStyle w:val="BodyText"/>
      </w:pPr>
    </w:p>
    <w:p w14:paraId="57AF1404" w14:textId="77777777" w:rsidR="00CF61C0" w:rsidRPr="00562446" w:rsidRDefault="00CF61C0" w:rsidP="00CF61C0">
      <w:pPr>
        <w:pStyle w:val="BodyText"/>
      </w:pPr>
      <w:r w:rsidRPr="00562446">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1FF3B280" w:rsidR="00CF61C0" w:rsidRPr="00562446" w:rsidRDefault="00CF61C0" w:rsidP="00CF61C0">
      <w:pPr>
        <w:pStyle w:val="BodyText"/>
      </w:pPr>
      <w:r w:rsidRPr="00562446">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562446" w:rsidRDefault="001D5E31" w:rsidP="001D5E31">
      <w:pPr>
        <w:pStyle w:val="Heading2"/>
      </w:pPr>
      <w:bookmarkStart w:id="34" w:name="_Toc5938249"/>
      <w:bookmarkStart w:id="35" w:name="_Toc22912327"/>
      <w:r w:rsidRPr="00562446">
        <w:t>5.3</w:t>
      </w:r>
      <w:r w:rsidRPr="00562446">
        <w:tab/>
        <w:t>Comparison of FR1 and FR2</w:t>
      </w:r>
      <w:bookmarkEnd w:id="34"/>
      <w:r w:rsidR="00D32B25" w:rsidRPr="00562446">
        <w:t xml:space="preserve"> characteristics</w:t>
      </w:r>
      <w:bookmarkEnd w:id="35"/>
    </w:p>
    <w:p w14:paraId="5547DC9B" w14:textId="77777777" w:rsidR="001D5E31" w:rsidRPr="00562446" w:rsidRDefault="001D5E31" w:rsidP="001D5E31">
      <w:pPr>
        <w:rPr>
          <w:i/>
          <w:color w:val="0000FF"/>
        </w:rPr>
      </w:pPr>
      <w:r w:rsidRPr="00562446">
        <w:rPr>
          <w:i/>
          <w:color w:val="0000FF"/>
        </w:rPr>
        <w:t>Editor’s note: compare FR1 and FR2 for potential consequences of extensions within 7-24 GHz range.</w:t>
      </w:r>
    </w:p>
    <w:p w14:paraId="35C88831" w14:textId="0E794DCF" w:rsidR="002A7F00" w:rsidRPr="00562446" w:rsidRDefault="002A7F00" w:rsidP="002A7F00">
      <w:pPr>
        <w:pStyle w:val="Heading3"/>
        <w:rPr>
          <w:lang w:val="en-US"/>
        </w:rPr>
      </w:pPr>
      <w:bookmarkStart w:id="36" w:name="_Toc22912328"/>
      <w:r w:rsidRPr="00562446">
        <w:rPr>
          <w:lang w:val="en-US"/>
        </w:rPr>
        <w:t>5.3.1</w:t>
      </w:r>
      <w:r w:rsidRPr="00562446">
        <w:rPr>
          <w:lang w:val="en-US"/>
        </w:rPr>
        <w:tab/>
        <w:t>General</w:t>
      </w:r>
      <w:bookmarkEnd w:id="36"/>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37" w:name="_Toc22912329"/>
      <w:r w:rsidRPr="00562446">
        <w:rPr>
          <w:lang w:val="en-US"/>
        </w:rPr>
        <w:t>5.3.1.1</w:t>
      </w:r>
      <w:r w:rsidRPr="00562446">
        <w:rPr>
          <w:lang w:val="en-US"/>
        </w:rPr>
        <w:tab/>
        <w:t>RAN1 specification impacts</w:t>
      </w:r>
      <w:bookmarkEnd w:id="37"/>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2F373779" w:rsidR="000B592C" w:rsidRPr="00562446" w:rsidRDefault="000B592C" w:rsidP="00630E38">
      <w:pPr>
        <w:pStyle w:val="B1"/>
        <w:numPr>
          <w:ilvl w:val="0"/>
          <w:numId w:val="12"/>
        </w:numPr>
      </w:pPr>
      <w:r w:rsidRPr="00562446">
        <w:lastRenderedPageBreak/>
        <w:t>TS 38.213 [</w:t>
      </w:r>
      <w:r w:rsidR="00F4761C" w:rsidRPr="00562446">
        <w:t>14</w:t>
      </w:r>
      <w:r w:rsidRPr="00562446">
        <w:t>]: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6DFFBDA4" w:rsidR="000B592C" w:rsidRPr="00562446" w:rsidRDefault="000B592C" w:rsidP="00630E38">
      <w:pPr>
        <w:pStyle w:val="B1"/>
        <w:numPr>
          <w:ilvl w:val="0"/>
          <w:numId w:val="12"/>
        </w:numPr>
      </w:pPr>
      <w:r w:rsidRPr="00562446">
        <w:t>TS 38.214 [</w:t>
      </w:r>
      <w:r w:rsidR="00F4761C" w:rsidRPr="00562446">
        <w:t>15</w:t>
      </w:r>
      <w:r w:rsidRPr="00562446">
        <w:t>]: Different behavior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38" w:name="_Toc22912330"/>
      <w:r w:rsidRPr="00562446">
        <w:rPr>
          <w:lang w:val="en-US"/>
        </w:rPr>
        <w:t>5.3.1.2</w:t>
      </w:r>
      <w:r w:rsidRPr="00562446">
        <w:rPr>
          <w:lang w:val="en-US"/>
        </w:rPr>
        <w:tab/>
        <w:t>RAN2 specification impacts</w:t>
      </w:r>
      <w:bookmarkEnd w:id="38"/>
    </w:p>
    <w:p w14:paraId="060B4282" w14:textId="77777777" w:rsidR="000B592C" w:rsidRPr="00562446" w:rsidRDefault="000B592C" w:rsidP="000B592C">
      <w:pPr>
        <w:rPr>
          <w:lang w:val="en-US"/>
        </w:rPr>
      </w:pPr>
      <w:r w:rsidRPr="00562446">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p>
    <w:p w14:paraId="79033A02" w14:textId="77777777"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39" w:name="_Toc22912331"/>
      <w:bookmarkStart w:id="40" w:name="_Hlk17986243"/>
      <w:r w:rsidRPr="00562446">
        <w:rPr>
          <w:lang w:val="en-US"/>
        </w:rPr>
        <w:t>5.3.1.3</w:t>
      </w:r>
      <w:r w:rsidRPr="00562446">
        <w:rPr>
          <w:lang w:val="en-US"/>
        </w:rPr>
        <w:tab/>
        <w:t>RAN4 specification impacts</w:t>
      </w:r>
      <w:bookmarkEnd w:id="39"/>
    </w:p>
    <w:p w14:paraId="0A956DF1" w14:textId="72531C21" w:rsidR="000B592C" w:rsidRPr="00562446" w:rsidRDefault="000B592C" w:rsidP="000B592C">
      <w:pPr>
        <w:pStyle w:val="Heading5"/>
        <w:rPr>
          <w:lang w:val="en-US"/>
        </w:rPr>
      </w:pPr>
      <w:bookmarkStart w:id="41" w:name="_Toc22912332"/>
      <w:bookmarkEnd w:id="40"/>
      <w:r w:rsidRPr="00562446">
        <w:rPr>
          <w:lang w:val="en-US"/>
        </w:rPr>
        <w:t>5.3.1.3.1</w:t>
      </w:r>
      <w:r w:rsidRPr="00562446">
        <w:rPr>
          <w:lang w:val="en-US"/>
        </w:rPr>
        <w:tab/>
        <w:t>General</w:t>
      </w:r>
      <w:bookmarkEnd w:id="41"/>
    </w:p>
    <w:p w14:paraId="21A771BF" w14:textId="071B2BB3"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2" w:name="_Toc22912333"/>
      <w:bookmarkStart w:id="43" w:name="_Hlk17986156"/>
      <w:r w:rsidRPr="00562446">
        <w:rPr>
          <w:lang w:val="en-US"/>
        </w:rPr>
        <w:t>5.3.1.3.2</w:t>
      </w:r>
      <w:r w:rsidRPr="00562446">
        <w:rPr>
          <w:lang w:val="en-US"/>
        </w:rPr>
        <w:tab/>
        <w:t>BS RF</w:t>
      </w:r>
      <w:bookmarkEnd w:id="42"/>
    </w:p>
    <w:bookmarkEnd w:id="43"/>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44" w:name="_Toc22912334"/>
      <w:r w:rsidRPr="00562446">
        <w:rPr>
          <w:lang w:val="en-US"/>
        </w:rPr>
        <w:t>5.3.1.3.3</w:t>
      </w:r>
      <w:r w:rsidRPr="00562446">
        <w:rPr>
          <w:lang w:val="en-US"/>
        </w:rPr>
        <w:tab/>
        <w:t>UE RF</w:t>
      </w:r>
      <w:bookmarkEnd w:id="44"/>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lastRenderedPageBreak/>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45" w:name="_Toc22912335"/>
      <w:r w:rsidRPr="00562446">
        <w:rPr>
          <w:lang w:val="en-US"/>
        </w:rPr>
        <w:t>5.3.1.3.4</w:t>
      </w:r>
      <w:r w:rsidRPr="00562446">
        <w:rPr>
          <w:lang w:val="en-US"/>
        </w:rPr>
        <w:tab/>
        <w:t>RRM</w:t>
      </w:r>
      <w:bookmarkEnd w:id="45"/>
    </w:p>
    <w:p w14:paraId="049F3756" w14:textId="35B48BBD"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77777777" w:rsidR="000B592C" w:rsidRPr="00562446" w:rsidRDefault="000B592C" w:rsidP="000B592C">
      <w:pPr>
        <w:rPr>
          <w:lang w:val="en-US"/>
        </w:rPr>
      </w:pPr>
      <w:r w:rsidRPr="00562446">
        <w:rPr>
          <w:lang w:val="en-US"/>
        </w:rPr>
        <w:t xml:space="preserve">Hence, when considering a frequency band in the range 7-24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0C73A4E2"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p>
    <w:p w14:paraId="2D5FF3FD" w14:textId="09D5D08B" w:rsidR="002A7F00" w:rsidRPr="00562446" w:rsidRDefault="002A7F00" w:rsidP="002A7F00">
      <w:pPr>
        <w:pStyle w:val="Heading3"/>
        <w:rPr>
          <w:lang w:val="en-US"/>
        </w:rPr>
      </w:pPr>
      <w:bookmarkStart w:id="46" w:name="_Toc22912336"/>
      <w:r w:rsidRPr="00562446">
        <w:rPr>
          <w:lang w:val="en-US"/>
        </w:rPr>
        <w:t>5.3.2</w:t>
      </w:r>
      <w:r w:rsidRPr="00562446">
        <w:rPr>
          <w:lang w:val="en-US"/>
        </w:rPr>
        <w:tab/>
        <w:t>Transmitter architecture</w:t>
      </w:r>
      <w:bookmarkEnd w:id="46"/>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77777777" w:rsidR="00B1515B" w:rsidRPr="00562446" w:rsidRDefault="00B1515B" w:rsidP="00355B65">
      <w:pPr>
        <w:pStyle w:val="TF"/>
      </w:pPr>
      <w:r w:rsidRPr="00562446">
        <w:t>Figure 5.3.2-1: TX architecture</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BF91F46" w14:textId="77777777" w:rsidR="00B1515B" w:rsidRPr="00562446" w:rsidRDefault="00B1515B" w:rsidP="00B1515B">
      <w:pPr>
        <w:rPr>
          <w:b/>
        </w:rPr>
      </w:pPr>
    </w:p>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lastRenderedPageBreak/>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200613C4" w:rsidR="002A7F00" w:rsidRPr="00562446" w:rsidRDefault="002A7F00" w:rsidP="002A7F00">
      <w:r w:rsidRPr="00562446">
        <w:t xml:space="preserve">For the 7 </w:t>
      </w:r>
      <w:r w:rsidR="00E86073" w:rsidRPr="00562446">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1364907E" w:rsidR="001A51E3" w:rsidRPr="00562446" w:rsidRDefault="00B746E7" w:rsidP="00812D42">
      <w:pPr>
        <w:pStyle w:val="Heading2"/>
      </w:pPr>
      <w:bookmarkStart w:id="47" w:name="_Toc22912337"/>
      <w:r w:rsidRPr="00562446">
        <w:t>5</w:t>
      </w:r>
      <w:r w:rsidR="001A51E3" w:rsidRPr="00562446">
        <w:t>.</w:t>
      </w:r>
      <w:r w:rsidR="001D5E31" w:rsidRPr="00562446">
        <w:t>4</w:t>
      </w:r>
      <w:r w:rsidR="001A51E3" w:rsidRPr="00562446">
        <w:tab/>
      </w:r>
      <w:r w:rsidR="007A72E9" w:rsidRPr="00562446">
        <w:t>RF t</w:t>
      </w:r>
      <w:r w:rsidR="00F25D2D" w:rsidRPr="00562446">
        <w:t>echnology considerations in the 7-24</w:t>
      </w:r>
      <w:r w:rsidR="007A72E9" w:rsidRPr="00562446">
        <w:t xml:space="preserve"> </w:t>
      </w:r>
      <w:r w:rsidR="00F25D2D" w:rsidRPr="00562446">
        <w:t>GHz range</w:t>
      </w:r>
      <w:bookmarkEnd w:id="47"/>
    </w:p>
    <w:p w14:paraId="772E9BCD" w14:textId="46A45B33" w:rsidR="00F25D2D" w:rsidRPr="00562446" w:rsidRDefault="00583B03" w:rsidP="00F91D25">
      <w:pPr>
        <w:rPr>
          <w:i/>
          <w:color w:val="0000FF"/>
        </w:rPr>
      </w:pPr>
      <w:r w:rsidRPr="00562446">
        <w:rPr>
          <w:i/>
          <w:color w:val="0000FF"/>
        </w:rPr>
        <w:t xml:space="preserve">Editor’s note: </w:t>
      </w:r>
      <w:r w:rsidR="00F25D2D" w:rsidRPr="00562446">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562446" w:rsidRDefault="00E510D4" w:rsidP="00360D36">
      <w:pPr>
        <w:pStyle w:val="Heading3"/>
        <w:rPr>
          <w:lang w:val="en-US"/>
        </w:rPr>
      </w:pPr>
      <w:bookmarkStart w:id="48" w:name="_Toc5697985"/>
      <w:bookmarkStart w:id="49" w:name="_Toc22912338"/>
      <w:r w:rsidRPr="00562446">
        <w:rPr>
          <w:lang w:val="en-US"/>
        </w:rPr>
        <w:t>5.4.1</w:t>
      </w:r>
      <w:r w:rsidRPr="00562446">
        <w:rPr>
          <w:lang w:val="en-US"/>
        </w:rPr>
        <w:tab/>
      </w:r>
      <w:bookmarkEnd w:id="48"/>
      <w:r w:rsidRPr="00562446">
        <w:rPr>
          <w:lang w:val="en-US"/>
        </w:rPr>
        <w:t>PA trends</w:t>
      </w:r>
      <w:bookmarkEnd w:id="49"/>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lastRenderedPageBreak/>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0AFDE487" w14:textId="0A230921" w:rsidR="007B3303"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Pr="00562446">
        <w:rPr>
          <w:lang w:val="en-US"/>
        </w:rPr>
        <w:t>in table 5.4.1-1.</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77777777" w:rsidR="007B3303" w:rsidRPr="00562446" w:rsidRDefault="007B3303" w:rsidP="00CA6156">
            <w:pPr>
              <w:pStyle w:val="TAC"/>
              <w:rPr>
                <w:lang w:val="en-US"/>
              </w:rPr>
            </w:pPr>
            <w:r w:rsidRPr="00562446">
              <w:rPr>
                <w:lang w:val="en-US"/>
              </w:rPr>
              <w:t>-</w:t>
            </w:r>
          </w:p>
        </w:tc>
        <w:tc>
          <w:tcPr>
            <w:tcW w:w="3437" w:type="dxa"/>
          </w:tcPr>
          <w:p w14:paraId="21993CA3" w14:textId="77777777" w:rsidR="007B3303" w:rsidRPr="00562446" w:rsidRDefault="007B3303" w:rsidP="00CA6156">
            <w:pPr>
              <w:pStyle w:val="TAC"/>
              <w:rPr>
                <w:lang w:val="en-US"/>
              </w:rPr>
            </w:pPr>
            <w:r w:rsidRPr="00562446">
              <w:rPr>
                <w:lang w:val="en-US"/>
              </w:rPr>
              <w:t>29</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77777777" w:rsidR="007B3303" w:rsidRPr="00562446" w:rsidRDefault="007B3303" w:rsidP="00CA6156">
            <w:pPr>
              <w:pStyle w:val="TAC"/>
              <w:rPr>
                <w:lang w:val="en-US"/>
              </w:rPr>
            </w:pPr>
            <w:r w:rsidRPr="00562446">
              <w:rPr>
                <w:lang w:val="en-US"/>
              </w:rPr>
              <w:t>45</w:t>
            </w:r>
          </w:p>
        </w:tc>
        <w:tc>
          <w:tcPr>
            <w:tcW w:w="3437" w:type="dxa"/>
          </w:tcPr>
          <w:p w14:paraId="7052CEED" w14:textId="77777777" w:rsidR="007B3303" w:rsidRPr="00562446" w:rsidRDefault="007B3303" w:rsidP="00CA6156">
            <w:pPr>
              <w:pStyle w:val="TAC"/>
              <w:rPr>
                <w:lang w:val="en-US"/>
              </w:rPr>
            </w:pPr>
            <w:r w:rsidRPr="00562446">
              <w:rPr>
                <w:lang w:val="en-US"/>
              </w:rPr>
              <w:t>28</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0" w:name="_Toc5698004"/>
      <w:bookmarkStart w:id="51" w:name="_Toc22912339"/>
      <w:r w:rsidRPr="00562446">
        <w:rPr>
          <w:lang w:val="en-US"/>
        </w:rPr>
        <w:lastRenderedPageBreak/>
        <w:t>5.4.1.1</w:t>
      </w:r>
      <w:r w:rsidRPr="00562446">
        <w:rPr>
          <w:lang w:val="en-US"/>
        </w:rPr>
        <w:tab/>
      </w:r>
      <w:bookmarkEnd w:id="50"/>
      <w:r w:rsidRPr="00562446">
        <w:rPr>
          <w:lang w:val="en-US"/>
        </w:rPr>
        <w:t>Saturated peak output power</w:t>
      </w:r>
      <w:bookmarkEnd w:id="51"/>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1"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3"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77777777" w:rsidR="008D2785" w:rsidRPr="00562446" w:rsidRDefault="008D2785" w:rsidP="008D2785">
      <w:r w:rsidRPr="00562446">
        <w:t>For PA operating within the frequency range of 7 GHz to 24 GHz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2" w:name="_Toc22912340"/>
      <w:r w:rsidRPr="00562446">
        <w:rPr>
          <w:lang w:val="en-US"/>
        </w:rPr>
        <w:lastRenderedPageBreak/>
        <w:t>5.4.1.2</w:t>
      </w:r>
      <w:r w:rsidRPr="00562446">
        <w:rPr>
          <w:lang w:val="en-US"/>
        </w:rPr>
        <w:tab/>
      </w:r>
      <w:r w:rsidR="00CA6156" w:rsidRPr="00562446">
        <w:t>Power added e</w:t>
      </w:r>
      <w:r w:rsidRPr="00562446">
        <w:rPr>
          <w:lang w:val="en-US"/>
        </w:rPr>
        <w:t>fficiency</w:t>
      </w:r>
      <w:bookmarkEnd w:id="52"/>
    </w:p>
    <w:p w14:paraId="4D19077B" w14:textId="50EBB715"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7FAF5AE6" w:rsidR="00E510D4" w:rsidRPr="00562446" w:rsidRDefault="002A3EEA" w:rsidP="002A3EEA">
      <w:pPr>
        <w:jc w:val="center"/>
        <w:rPr>
          <w:lang w:val="en-US"/>
        </w:rPr>
      </w:pPr>
      <w:r w:rsidRPr="00562446">
        <w:rPr>
          <w:noProof/>
          <w:lang w:val="en-US" w:eastAsia="zh-CN"/>
        </w:rPr>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7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5"/>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6"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8"/>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9"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53" w:name="_Toc22912341"/>
      <w:r w:rsidRPr="00562446">
        <w:rPr>
          <w:rFonts w:eastAsiaTheme="minorEastAsia"/>
        </w:rPr>
        <w:lastRenderedPageBreak/>
        <w:t>5.4.2</w:t>
      </w:r>
      <w:r w:rsidRPr="00562446">
        <w:rPr>
          <w:rFonts w:eastAsiaTheme="minorEastAsia"/>
        </w:rPr>
        <w:tab/>
      </w:r>
      <w:r w:rsidRPr="00562446">
        <w:t>PA power scaling and AAS dependencies</w:t>
      </w:r>
      <w:bookmarkEnd w:id="53"/>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7777777" w:rsidR="002A0ED4" w:rsidRPr="00562446" w:rsidRDefault="002A0ED4" w:rsidP="002A7F00">
      <w:pPr>
        <w:rPr>
          <w:lang w:val="en-US"/>
        </w:rPr>
      </w:pPr>
      <w:r w:rsidRPr="00562446">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77777777" w:rsidR="002A0ED4" w:rsidRPr="00562446" w:rsidRDefault="002A0ED4" w:rsidP="002A7F00">
      <w:pPr>
        <w:rPr>
          <w:rFonts w:eastAsiaTheme="minorEastAsia"/>
          <w:lang w:val="en-US"/>
        </w:rPr>
      </w:pPr>
      <w:r w:rsidRPr="00562446">
        <w:rPr>
          <w:lang w:val="en-US"/>
        </w:rPr>
        <w:t xml:space="preserve">One may rightfully say that the antenna element separation </w:t>
      </w:r>
      <m:oMath>
        <m:r>
          <w:rPr>
            <w:rFonts w:ascii="Cambria Math" w:hAnsi="Cambria Math"/>
            <w:lang w:val="en-US"/>
          </w:rPr>
          <m:t>d</m:t>
        </m:r>
      </m:oMath>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metric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3F4AF7"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BA0F44" w:rsidRDefault="00BA0F44" w:rsidP="002A0ED4">
                              <w:pPr>
                                <w:rPr>
                                  <w:rFonts w:eastAsiaTheme="minorEastAsia"/>
                                  <w:lang w:val="en-US"/>
                                </w:rPr>
                              </w:pPr>
                              <w:r>
                                <w:rPr>
                                  <w:rFonts w:eastAsiaTheme="minorEastAsia"/>
                                  <w:lang w:val="en-US"/>
                                </w:rPr>
                                <w:t>Unit area of antenna array with N elements</w:t>
                              </w:r>
                            </w:p>
                            <w:p w14:paraId="71ED54A0" w14:textId="77777777" w:rsidR="00BA0F44" w:rsidRDefault="00BA0F44" w:rsidP="002A0ED4">
                              <w:pPr>
                                <w:rPr>
                                  <w:rFonts w:eastAsiaTheme="minorEastAsia"/>
                                  <w:lang w:val="en-US"/>
                                </w:rPr>
                              </w:pPr>
                            </w:p>
                            <w:p w14:paraId="38D47423"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BA0F44" w:rsidRPr="00C73143" w:rsidRDefault="00BA0F44" w:rsidP="002A0ED4">
                              <w:pPr>
                                <w:rPr>
                                  <w:lang w:val="en-US"/>
                                </w:rPr>
                              </w:pPr>
                            </w:p>
                            <w:p w14:paraId="051628D6"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BA0F44" w:rsidRPr="00C73143" w:rsidRDefault="00BA0F44" w:rsidP="002A0ED4">
                              <w:pPr>
                                <w:rPr>
                                  <w:lang w:val="en-US"/>
                                </w:rPr>
                              </w:pPr>
                            </w:p>
                            <w:p w14:paraId="7204D2CC"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BA0F44" w:rsidRPr="00C73143" w:rsidRDefault="00BA0F44" w:rsidP="002A0ED4">
                              <w:pPr>
                                <w:rPr>
                                  <w:lang w:val="en-US"/>
                                </w:rPr>
                              </w:pPr>
                            </w:p>
                            <w:p w14:paraId="4AE93BB5"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BA0F44" w:rsidRPr="00C73143" w:rsidRDefault="00BA0F4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BA0F44" w:rsidRPr="00C73143" w:rsidRDefault="00BA0F4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BA0F44" w:rsidRDefault="00BA0F44" w:rsidP="002A0ED4">
                        <w:pPr>
                          <w:rPr>
                            <w:rFonts w:eastAsiaTheme="minorEastAsia"/>
                            <w:lang w:val="en-US"/>
                          </w:rPr>
                        </w:pPr>
                        <w:r>
                          <w:rPr>
                            <w:rFonts w:eastAsiaTheme="minorEastAsia"/>
                            <w:lang w:val="en-US"/>
                          </w:rPr>
                          <w:t>Unit area of antenna array with N elements</w:t>
                        </w:r>
                      </w:p>
                      <w:p w14:paraId="71ED54A0" w14:textId="77777777" w:rsidR="00BA0F44" w:rsidRDefault="00BA0F44" w:rsidP="002A0ED4">
                        <w:pPr>
                          <w:rPr>
                            <w:rFonts w:eastAsiaTheme="minorEastAsia"/>
                            <w:lang w:val="en-US"/>
                          </w:rPr>
                        </w:pPr>
                      </w:p>
                      <w:p w14:paraId="38D47423" w14:textId="77777777" w:rsidR="00BA0F44" w:rsidRPr="00C73143" w:rsidRDefault="00BA0F4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BA0F44" w:rsidRPr="00C73143" w:rsidRDefault="00BA0F4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BA0F44" w:rsidRPr="00C73143" w:rsidRDefault="00BA0F44" w:rsidP="002A0ED4">
                        <w:pPr>
                          <w:rPr>
                            <w:lang w:val="en-US"/>
                          </w:rPr>
                        </w:pPr>
                      </w:p>
                      <w:p w14:paraId="051628D6" w14:textId="77777777" w:rsidR="00BA0F44" w:rsidRPr="00C73143" w:rsidRDefault="00BA0F4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BA0F44" w:rsidRPr="00C73143" w:rsidRDefault="00BA0F44" w:rsidP="002A0ED4">
                        <w:pPr>
                          <w:rPr>
                            <w:lang w:val="en-US"/>
                          </w:rPr>
                        </w:pPr>
                      </w:p>
                      <w:p w14:paraId="7204D2CC" w14:textId="77777777" w:rsidR="00BA0F44" w:rsidRPr="00C73143" w:rsidRDefault="00BA0F4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BA0F44" w:rsidRPr="00C73143" w:rsidRDefault="00BA0F44" w:rsidP="002A0ED4">
                        <w:pPr>
                          <w:rPr>
                            <w:lang w:val="en-US"/>
                          </w:rPr>
                        </w:pPr>
                      </w:p>
                      <w:p w14:paraId="4AE93BB5" w14:textId="77777777" w:rsidR="00BA0F44" w:rsidRPr="00C73143" w:rsidRDefault="00BA0F4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BA0F44" w:rsidRPr="00C73143" w:rsidRDefault="00BA0F4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BA0F44" w:rsidRPr="00C73143" w:rsidRDefault="00BA0F4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BA0F44" w:rsidRPr="00C73143" w:rsidRDefault="003F4AF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3626BE27"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PAs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BA0F44" w:rsidRPr="00FF25A1" w:rsidRDefault="003F4AF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BA0F44" w:rsidRDefault="00BA0F4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BA0F44" w:rsidRDefault="00BA0F4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BA0F44" w:rsidRPr="00FF25A1" w:rsidRDefault="003F4AF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BA0F44" w:rsidRPr="00FF25A1" w:rsidRDefault="003F4AF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BA0F44" w:rsidRPr="00FF25A1" w:rsidRDefault="00BA0F4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BA0F44" w:rsidRDefault="00BA0F4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BA0F44" w:rsidRPr="00FF25A1" w:rsidRDefault="003F4AF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BA0F44" w:rsidRDefault="00BA0F4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BA0F44" w:rsidRDefault="00BA0F4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BA0F44" w:rsidRPr="00FF25A1" w:rsidRDefault="003F4AF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BA0F44" w:rsidRPr="00FF25A1" w:rsidRDefault="003F4AF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BA0F44" w:rsidRPr="00FF25A1" w:rsidRDefault="00BA0F4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BA0F44" w:rsidRDefault="00BA0F4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54"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55" w:name="_Toc22912342"/>
      <w:bookmarkEnd w:id="54"/>
      <w:r w:rsidRPr="00562446">
        <w:rPr>
          <w:rFonts w:eastAsiaTheme="minorEastAsia"/>
        </w:rPr>
        <w:t>5.4.3</w:t>
      </w:r>
      <w:r w:rsidRPr="00562446">
        <w:rPr>
          <w:rFonts w:eastAsiaTheme="minorEastAsia"/>
        </w:rPr>
        <w:tab/>
        <w:t>PA Output power, ACLR and PAE dependencies</w:t>
      </w:r>
      <w:bookmarkEnd w:id="55"/>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562446" w:rsidRDefault="003F4AF7"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3F4AF7"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562446" w:rsidRDefault="002A0ED4" w:rsidP="002A7F00">
      <w:pPr>
        <w:rPr>
          <w:lang w:val="en-US"/>
        </w:rPr>
      </w:pPr>
      <w:r w:rsidRPr="00562446">
        <w:rPr>
          <w:lang w:val="en-US"/>
        </w:rPr>
        <w:lastRenderedPageBreak/>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1"/>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5"/>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77777777" w:rsidR="002A0ED4" w:rsidRPr="00562446" w:rsidRDefault="002A0ED4" w:rsidP="002A0ED4">
      <w:pPr>
        <w:rPr>
          <w:lang w:val="en-US"/>
        </w:rPr>
      </w:pPr>
      <w:r w:rsidRPr="00562446">
        <w:rPr>
          <w:lang w:val="en-US"/>
        </w:rPr>
        <w:t>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Pr="00562446" w:rsidRDefault="002A7F00" w:rsidP="002A0ED4">
      <w:r w:rsidRPr="00562446">
        <w:t>As discussed in sub</w:t>
      </w:r>
      <w:r w:rsidR="002A0ED4" w:rsidRPr="00562446">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56"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56"/>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63E21A51"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6B34758F"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77777777" w:rsidR="003F1DA0" w:rsidRPr="00562446" w:rsidRDefault="003F1DA0" w:rsidP="00562446">
            <w:pPr>
              <w:pStyle w:val="TAC"/>
              <w:rPr>
                <w:rFonts w:cs="Arial"/>
                <w:lang w:eastAsia="zh-CN"/>
              </w:rPr>
            </w:pPr>
            <w:r w:rsidRPr="00562446">
              <w:rPr>
                <w:rFonts w:cs="Arial"/>
                <w:lang w:eastAsia="zh-CN"/>
              </w:rPr>
              <w:t>A guard band of 0.2 GHz appears un-realistic for 10 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54EFA66B" w:rsidR="00F25D2D" w:rsidRPr="00562446" w:rsidRDefault="00B746E7" w:rsidP="00F25D2D">
      <w:pPr>
        <w:pStyle w:val="Heading2"/>
      </w:pPr>
      <w:bookmarkStart w:id="57" w:name="_Toc22912343"/>
      <w:r w:rsidRPr="00562446">
        <w:t>5</w:t>
      </w:r>
      <w:r w:rsidR="00F25D2D" w:rsidRPr="00562446">
        <w:t>.</w:t>
      </w:r>
      <w:r w:rsidR="001D5E31" w:rsidRPr="00562446">
        <w:t>5</w:t>
      </w:r>
      <w:r w:rsidR="00F25D2D" w:rsidRPr="00562446">
        <w:tab/>
        <w:t>Key parameters over the 7-24 GHz range</w:t>
      </w:r>
      <w:bookmarkEnd w:id="57"/>
    </w:p>
    <w:p w14:paraId="1753F5B3" w14:textId="30BA3277" w:rsidR="00F25D2D" w:rsidRPr="00562446" w:rsidRDefault="00583B03" w:rsidP="007A72E9">
      <w:pPr>
        <w:rPr>
          <w:i/>
          <w:color w:val="0000FF"/>
        </w:rPr>
      </w:pPr>
      <w:r w:rsidRPr="00562446">
        <w:rPr>
          <w:i/>
          <w:color w:val="0000FF"/>
        </w:rPr>
        <w:t xml:space="preserve">Editor’s note: </w:t>
      </w:r>
      <w:r w:rsidR="00F25D2D" w:rsidRPr="00562446">
        <w:rPr>
          <w:i/>
          <w:color w:val="0000FF"/>
        </w:rPr>
        <w:t xml:space="preserve">Conclusions on ranges for some key </w:t>
      </w:r>
      <w:r w:rsidR="007A72E9" w:rsidRPr="00562446">
        <w:rPr>
          <w:i/>
          <w:color w:val="0000FF"/>
        </w:rPr>
        <w:t>parameters</w:t>
      </w:r>
      <w:r w:rsidR="00F25D2D" w:rsidRPr="00562446">
        <w:rPr>
          <w:i/>
          <w:color w:val="0000FF"/>
        </w:rPr>
        <w:t xml:space="preserve"> from a technology capability perspective (Output power, ACLR, noise figure </w:t>
      </w:r>
      <w:r w:rsidR="007A72E9" w:rsidRPr="00562446">
        <w:rPr>
          <w:i/>
          <w:color w:val="0000FF"/>
        </w:rPr>
        <w:t>etc.</w:t>
      </w:r>
      <w:r w:rsidR="00F25D2D" w:rsidRPr="00562446">
        <w:rPr>
          <w:i/>
          <w:color w:val="0000FF"/>
        </w:rPr>
        <w:t>)</w:t>
      </w:r>
    </w:p>
    <w:p w14:paraId="6F592CDB" w14:textId="77777777" w:rsidR="006B3304" w:rsidRPr="00562446" w:rsidRDefault="006B3304" w:rsidP="002505CF">
      <w:pPr>
        <w:pStyle w:val="Heading3"/>
        <w:rPr>
          <w:rFonts w:eastAsiaTheme="minorEastAsia"/>
        </w:rPr>
      </w:pPr>
      <w:bookmarkStart w:id="58" w:name="_Toc22912344"/>
      <w:bookmarkStart w:id="59" w:name="_Toc5938253"/>
      <w:r w:rsidRPr="00562446">
        <w:rPr>
          <w:rFonts w:eastAsiaTheme="minorEastAsia"/>
        </w:rPr>
        <w:lastRenderedPageBreak/>
        <w:t>5.5.1</w:t>
      </w:r>
      <w:r w:rsidRPr="00562446">
        <w:rPr>
          <w:rFonts w:eastAsiaTheme="minorEastAsia"/>
        </w:rPr>
        <w:tab/>
        <w:t>Noise figure</w:t>
      </w:r>
      <w:bookmarkEnd w:id="58"/>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6DC96774" w:rsidR="006B3304" w:rsidRPr="00562446" w:rsidRDefault="006B3304" w:rsidP="00352B40">
      <w:pPr>
        <w:jc w:val="center"/>
        <w:rPr>
          <w:rFonts w:ascii="Arial" w:hAnsi="Arial"/>
          <w:b/>
        </w:rPr>
      </w:pPr>
      <w:r w:rsidRPr="00562446">
        <w:rPr>
          <w:rFonts w:ascii="Arial" w:hAnsi="Arial"/>
          <w:b/>
        </w:rPr>
        <w:t>Table 5.5.1-</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A572E" w:rsidRPr="00562446" w14:paraId="7CB2FDFA" w14:textId="77777777" w:rsidTr="000D0A95">
        <w:trPr>
          <w:jc w:val="center"/>
        </w:trPr>
        <w:tc>
          <w:tcPr>
            <w:tcW w:w="0" w:type="auto"/>
            <w:shd w:val="clear" w:color="auto" w:fill="auto"/>
          </w:tcPr>
          <w:p w14:paraId="054F2F8B" w14:textId="77777777" w:rsidR="009A572E" w:rsidRPr="00562446" w:rsidRDefault="009A572E" w:rsidP="009A572E">
            <w:pPr>
              <w:pStyle w:val="TAC"/>
            </w:pPr>
            <w:r w:rsidRPr="00562446">
              <w:t>10</w:t>
            </w:r>
          </w:p>
        </w:tc>
        <w:tc>
          <w:tcPr>
            <w:tcW w:w="3147" w:type="dxa"/>
            <w:shd w:val="clear" w:color="auto" w:fill="auto"/>
          </w:tcPr>
          <w:p w14:paraId="49DF8A1D" w14:textId="77777777" w:rsidR="009A572E" w:rsidRPr="00562446" w:rsidRDefault="009A572E" w:rsidP="009A572E">
            <w:pPr>
              <w:pStyle w:val="TAC"/>
            </w:pPr>
            <w:r w:rsidRPr="00562446">
              <w:t xml:space="preserve">7 </w:t>
            </w:r>
          </w:p>
        </w:tc>
        <w:tc>
          <w:tcPr>
            <w:tcW w:w="0" w:type="auto"/>
          </w:tcPr>
          <w:p w14:paraId="1FC2513B" w14:textId="7130AED1" w:rsidR="009A572E" w:rsidRPr="00562446" w:rsidRDefault="009A572E" w:rsidP="009A572E">
            <w:pPr>
              <w:pStyle w:val="TAC"/>
            </w:pPr>
            <w:r w:rsidRPr="00562446">
              <w:t>TBD</w:t>
            </w:r>
          </w:p>
        </w:tc>
      </w:tr>
      <w:tr w:rsidR="009A572E" w:rsidRPr="00562446" w14:paraId="40FCE192" w14:textId="77777777" w:rsidTr="000D0A95">
        <w:trPr>
          <w:jc w:val="center"/>
        </w:trPr>
        <w:tc>
          <w:tcPr>
            <w:tcW w:w="0" w:type="auto"/>
            <w:shd w:val="clear" w:color="auto" w:fill="auto"/>
          </w:tcPr>
          <w:p w14:paraId="79C64CD6" w14:textId="77777777" w:rsidR="009A572E" w:rsidRPr="00562446" w:rsidRDefault="009A572E" w:rsidP="009A572E">
            <w:pPr>
              <w:pStyle w:val="TAC"/>
            </w:pPr>
            <w:r w:rsidRPr="00562446">
              <w:t>15</w:t>
            </w:r>
          </w:p>
        </w:tc>
        <w:tc>
          <w:tcPr>
            <w:tcW w:w="3147" w:type="dxa"/>
            <w:shd w:val="clear" w:color="auto" w:fill="auto"/>
          </w:tcPr>
          <w:p w14:paraId="477EB909" w14:textId="77777777" w:rsidR="009A572E" w:rsidRPr="00562446" w:rsidRDefault="009A572E" w:rsidP="009A572E">
            <w:pPr>
              <w:pStyle w:val="TAC"/>
            </w:pPr>
            <w:r w:rsidRPr="00562446">
              <w:t>8</w:t>
            </w:r>
          </w:p>
        </w:tc>
        <w:tc>
          <w:tcPr>
            <w:tcW w:w="0" w:type="auto"/>
          </w:tcPr>
          <w:p w14:paraId="638D5B85" w14:textId="73AF7CA9" w:rsidR="009A572E" w:rsidRPr="00562446" w:rsidRDefault="009A572E" w:rsidP="009A572E">
            <w:pPr>
              <w:pStyle w:val="TAC"/>
            </w:pPr>
            <w:r w:rsidRPr="00562446">
              <w:t>TBD</w:t>
            </w:r>
          </w:p>
        </w:tc>
      </w:tr>
      <w:tr w:rsidR="009A572E" w:rsidRPr="00562446" w14:paraId="3BA5FEA5" w14:textId="77777777" w:rsidTr="000D0A95">
        <w:trPr>
          <w:jc w:val="center"/>
        </w:trPr>
        <w:tc>
          <w:tcPr>
            <w:tcW w:w="0" w:type="auto"/>
            <w:shd w:val="clear" w:color="auto" w:fill="auto"/>
          </w:tcPr>
          <w:p w14:paraId="4066793A" w14:textId="77777777" w:rsidR="009A572E" w:rsidRPr="00562446" w:rsidRDefault="009A572E" w:rsidP="009A572E">
            <w:pPr>
              <w:pStyle w:val="TAC"/>
            </w:pPr>
            <w:r w:rsidRPr="00562446">
              <w:t>20</w:t>
            </w:r>
          </w:p>
        </w:tc>
        <w:tc>
          <w:tcPr>
            <w:tcW w:w="3147" w:type="dxa"/>
            <w:shd w:val="clear" w:color="auto" w:fill="auto"/>
          </w:tcPr>
          <w:p w14:paraId="36458215" w14:textId="77777777" w:rsidR="009A572E" w:rsidRPr="00562446" w:rsidRDefault="009A572E" w:rsidP="009A572E">
            <w:pPr>
              <w:pStyle w:val="TAC"/>
            </w:pPr>
            <w:r w:rsidRPr="00562446">
              <w:t>9</w:t>
            </w:r>
          </w:p>
        </w:tc>
        <w:tc>
          <w:tcPr>
            <w:tcW w:w="0" w:type="auto"/>
          </w:tcPr>
          <w:p w14:paraId="239C3B91" w14:textId="2E4E5F99" w:rsidR="009A572E" w:rsidRPr="00562446" w:rsidRDefault="009A572E" w:rsidP="009A572E">
            <w:pPr>
              <w:pStyle w:val="TAC"/>
            </w:pPr>
            <w:r w:rsidRPr="00562446">
              <w:t>TBD</w:t>
            </w:r>
          </w:p>
        </w:tc>
      </w:tr>
    </w:tbl>
    <w:p w14:paraId="6F60E09E" w14:textId="77777777" w:rsidR="006B3304" w:rsidRPr="00562446" w:rsidRDefault="006B3304" w:rsidP="00305733">
      <w:pPr>
        <w:rPr>
          <w:rFonts w:cs="Arial"/>
        </w:rPr>
      </w:pPr>
    </w:p>
    <w:p w14:paraId="72960FFF" w14:textId="77777777" w:rsidR="006B3304" w:rsidRPr="00562446" w:rsidRDefault="006B3304" w:rsidP="002505CF">
      <w:pPr>
        <w:pStyle w:val="Heading4"/>
        <w:rPr>
          <w:rFonts w:eastAsiaTheme="minorEastAsia"/>
        </w:rPr>
      </w:pPr>
      <w:bookmarkStart w:id="60" w:name="_Toc22912345"/>
      <w:r w:rsidRPr="00562446">
        <w:rPr>
          <w:rFonts w:eastAsiaTheme="minorEastAsia"/>
        </w:rPr>
        <w:t>5.5.1.1</w:t>
      </w:r>
      <w:r w:rsidRPr="00562446">
        <w:rPr>
          <w:rFonts w:eastAsiaTheme="minorEastAsia"/>
        </w:rPr>
        <w:tab/>
        <w:t>NF Analysis for NR BS</w:t>
      </w:r>
      <w:bookmarkEnd w:id="60"/>
      <w:r w:rsidRPr="00562446">
        <w:rPr>
          <w:rFonts w:eastAsiaTheme="minorEastAsia"/>
        </w:rPr>
        <w:t xml:space="preserve"> </w:t>
      </w:r>
    </w:p>
    <w:p w14:paraId="01F09A8F" w14:textId="3C835FFF" w:rsidR="006B3304" w:rsidRPr="00562446" w:rsidRDefault="006B3304" w:rsidP="006B3304">
      <w:pPr>
        <w:rPr>
          <w:noProof/>
        </w:rPr>
      </w:pPr>
      <w:r w:rsidRPr="00562446">
        <w:t>Considering recent state-of-the-art LNA only noise figure publications, figure 5.5.1.1-</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 only noise figure for different semi-conductor technologies over frequency based on published data [</w:t>
      </w:r>
      <w:r w:rsidR="003A03CF" w:rsidRPr="00562446">
        <w:t>22</w:t>
      </w:r>
      <w:r w:rsidR="0031088D" w:rsidRPr="00562446">
        <w:t xml:space="preserve"> -</w:t>
      </w:r>
      <w:r w:rsidR="003A03CF" w:rsidRPr="00562446">
        <w:t xml:space="preserve"> 27</w:t>
      </w:r>
      <w:r w:rsidRPr="00562446">
        <w:t>].</w:t>
      </w:r>
    </w:p>
    <w:p w14:paraId="0666093D" w14:textId="77777777" w:rsidR="006B3304" w:rsidRPr="00562446" w:rsidRDefault="006B3304" w:rsidP="006B3304">
      <w:pPr>
        <w:widowControl w:val="0"/>
        <w:spacing w:after="240"/>
        <w:jc w:val="center"/>
        <w:rPr>
          <w:noProof/>
        </w:rPr>
      </w:pPr>
      <w:r w:rsidRPr="00562446">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17068D7C" w:rsidR="006B3304" w:rsidRPr="00562446" w:rsidRDefault="006B3304" w:rsidP="006B3304">
      <w:pPr>
        <w:pStyle w:val="TF"/>
      </w:pPr>
      <w:r w:rsidRPr="00562446">
        <w:t>Figure 5.5.1.1-</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Pr="00562446">
        <w:t>LNA only NF trend over frequency</w:t>
      </w:r>
    </w:p>
    <w:p w14:paraId="423C1C52" w14:textId="2A3A5CD7" w:rsidR="006B3304" w:rsidRPr="00562446" w:rsidRDefault="006B3304" w:rsidP="006B3304">
      <w:r w:rsidRPr="00562446">
        <w:t>The typical noise figure values presented in table 5.5.</w:t>
      </w:r>
      <w:r w:rsidR="00B33125" w:rsidRPr="00562446">
        <w:t>1</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429E4AD7" w14:textId="2818C614" w:rsidR="00E9461E" w:rsidRPr="00562446" w:rsidRDefault="00E9461E" w:rsidP="00E9461E">
      <w:pPr>
        <w:pStyle w:val="BodyText"/>
        <w:snapToGrid w:val="0"/>
        <w:rPr>
          <w:szCs w:val="21"/>
          <w:lang w:eastAsia="ja-JP"/>
        </w:rPr>
      </w:pPr>
      <w:r w:rsidRPr="00562446">
        <w:rPr>
          <w:szCs w:val="21"/>
          <w:lang w:eastAsia="ja-JP"/>
        </w:rPr>
        <w:lastRenderedPageBreak/>
        <w:t xml:space="preserve">ETSI has published an update of TR 101.854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on fixed radio systems in April 2019, which contains a table on typical NF and associated industrial margins (IM</w:t>
      </w:r>
      <w:r w:rsidRPr="00562446">
        <w:rPr>
          <w:szCs w:val="21"/>
          <w:vertAlign w:val="subscript"/>
          <w:lang w:eastAsia="ja-JP"/>
        </w:rPr>
        <w:t>F</w:t>
      </w:r>
      <w:r w:rsidRPr="00562446">
        <w:rPr>
          <w:szCs w:val="21"/>
          <w:lang w:eastAsia="ja-JP"/>
        </w:rPr>
        <w:t>) of the radio receivers. This table is extracted below in table 5.5.1.1-1 for ease of reference.</w:t>
      </w:r>
    </w:p>
    <w:p w14:paraId="1A926BD4" w14:textId="77777777" w:rsidR="00E9461E" w:rsidRPr="00562446" w:rsidRDefault="00E9461E" w:rsidP="00E9461E">
      <w:pPr>
        <w:pStyle w:val="TH"/>
      </w:pPr>
      <w:r w:rsidRPr="00562446">
        <w:t>Table 5.5.1.1-1: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2757E9">
        <w:trPr>
          <w:jc w:val="center"/>
        </w:trPr>
        <w:tc>
          <w:tcPr>
            <w:tcW w:w="1838" w:type="dxa"/>
          </w:tcPr>
          <w:p w14:paraId="7E3F523E" w14:textId="77777777" w:rsidR="00E9461E" w:rsidRPr="00562446" w:rsidRDefault="00E9461E" w:rsidP="002757E9">
            <w:pPr>
              <w:pStyle w:val="TAH"/>
            </w:pPr>
            <w:r w:rsidRPr="00562446">
              <w:t>Frequency band</w:t>
            </w:r>
          </w:p>
          <w:p w14:paraId="5E43177F" w14:textId="77777777" w:rsidR="00E9461E" w:rsidRPr="00562446" w:rsidRDefault="00E9461E" w:rsidP="002757E9">
            <w:pPr>
              <w:pStyle w:val="TAH"/>
            </w:pPr>
            <w:r w:rsidRPr="00562446">
              <w:t>(GHz)</w:t>
            </w:r>
          </w:p>
        </w:tc>
        <w:tc>
          <w:tcPr>
            <w:tcW w:w="2553" w:type="dxa"/>
          </w:tcPr>
          <w:p w14:paraId="4EE95075" w14:textId="77777777" w:rsidR="00E9461E" w:rsidRPr="00562446" w:rsidRDefault="00E9461E" w:rsidP="002757E9">
            <w:pPr>
              <w:pStyle w:val="TAH"/>
            </w:pPr>
            <w:r w:rsidRPr="00562446">
              <w:t>Typical Noise Figure (NF)</w:t>
            </w:r>
          </w:p>
          <w:p w14:paraId="67C072DE" w14:textId="77777777" w:rsidR="00E9461E" w:rsidRPr="00562446" w:rsidRDefault="00E9461E" w:rsidP="002757E9">
            <w:pPr>
              <w:pStyle w:val="TAH"/>
            </w:pPr>
            <w:r w:rsidRPr="00562446">
              <w:t>(dB)</w:t>
            </w:r>
          </w:p>
        </w:tc>
        <w:tc>
          <w:tcPr>
            <w:tcW w:w="2409" w:type="dxa"/>
          </w:tcPr>
          <w:p w14:paraId="5D038ABC" w14:textId="77777777" w:rsidR="00E9461E" w:rsidRPr="00562446" w:rsidRDefault="00E9461E" w:rsidP="002757E9">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2757E9">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77777777" w:rsidR="00E9461E" w:rsidRPr="00562446" w:rsidRDefault="00E9461E" w:rsidP="002757E9">
            <w:pPr>
              <w:pStyle w:val="TAC"/>
            </w:pPr>
            <w:r w:rsidRPr="00562446">
              <w:t>71 to 76 / 81 to 86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77777777" w:rsidR="00E9461E" w:rsidRPr="00562446" w:rsidRDefault="00E9461E" w:rsidP="002757E9">
            <w:pPr>
              <w:pStyle w:val="TAC"/>
            </w:pPr>
            <w:r w:rsidRPr="00562446">
              <w:t>+4</w:t>
            </w:r>
          </w:p>
        </w:tc>
      </w:tr>
    </w:tbl>
    <w:p w14:paraId="209477F4" w14:textId="77777777" w:rsidR="00E9461E" w:rsidRPr="00562446" w:rsidRDefault="00E9461E" w:rsidP="00E9461E"/>
    <w:p w14:paraId="75985552" w14:textId="68F356D8" w:rsidR="001839B4" w:rsidRPr="00562446" w:rsidRDefault="001839B4" w:rsidP="001839B4">
      <w:pPr>
        <w:rPr>
          <w:szCs w:val="21"/>
          <w:lang w:eastAsia="ja-JP"/>
        </w:rPr>
      </w:pPr>
      <w:r w:rsidRPr="00562446">
        <w:rPr>
          <w:szCs w:val="21"/>
          <w:lang w:eastAsia="ja-JP"/>
        </w:rPr>
        <w:t>It can be seen from the table above that even though this TR is on fixed radio systems, the NF and IM</w:t>
      </w:r>
      <w:r w:rsidRPr="00562446">
        <w:rPr>
          <w:szCs w:val="21"/>
          <w:vertAlign w:val="subscript"/>
          <w:lang w:eastAsia="ja-JP"/>
        </w:rPr>
        <w:t>F</w:t>
      </w:r>
      <w:r w:rsidRPr="00562446">
        <w:rPr>
          <w:szCs w:val="21"/>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and updated recently, it is reasonable to use the data in the table above as references for the typical BS NF over the whole 7-24 GHz range, as shown in table 5.5.1-1.</w:t>
      </w:r>
    </w:p>
    <w:p w14:paraId="4B9AC13C" w14:textId="0AF40B45" w:rsidR="001839B4" w:rsidRPr="00562446" w:rsidRDefault="001839B4" w:rsidP="001839B4">
      <w:pPr>
        <w:sectPr w:rsidR="001839B4" w:rsidRPr="00562446" w:rsidSect="002757E9">
          <w:headerReference w:type="even" r:id="rId189"/>
          <w:headerReference w:type="default" r:id="rId190"/>
          <w:footerReference w:type="even" r:id="rId191"/>
          <w:footerReference w:type="default" r:id="rId192"/>
          <w:headerReference w:type="first" r:id="rId193"/>
          <w:footerReference w:type="first" r:id="rId194"/>
          <w:footnotePr>
            <w:numRestart w:val="eachSect"/>
          </w:footnotePr>
          <w:pgSz w:w="11907" w:h="16840" w:code="9"/>
          <w:pgMar w:top="1417" w:right="1134" w:bottom="1134" w:left="1134" w:header="850" w:footer="340" w:gutter="0"/>
          <w:cols w:space="720"/>
          <w:docGrid w:linePitch="272"/>
        </w:sectPr>
      </w:pPr>
    </w:p>
    <w:p w14:paraId="37BAF694" w14:textId="77777777" w:rsidR="00E9461E" w:rsidRPr="00562446" w:rsidRDefault="00E9461E" w:rsidP="00E9461E">
      <w:pPr>
        <w:pStyle w:val="BodyText"/>
        <w:snapToGrid w:val="0"/>
        <w:rPr>
          <w:szCs w:val="21"/>
          <w:lang w:eastAsia="ja-JP"/>
        </w:rPr>
      </w:pPr>
    </w:p>
    <w:p w14:paraId="1D800803" w14:textId="328D587A" w:rsidR="0078144D" w:rsidRPr="00562446" w:rsidRDefault="0078144D" w:rsidP="00562446">
      <w:pPr>
        <w:pStyle w:val="Heading3"/>
        <w:ind w:left="0" w:firstLine="0"/>
        <w:rPr>
          <w:rFonts w:eastAsiaTheme="minorEastAsia"/>
        </w:rPr>
      </w:pPr>
      <w:bookmarkStart w:id="61" w:name="_Toc22912346"/>
      <w:r w:rsidRPr="00562446">
        <w:rPr>
          <w:rFonts w:eastAsiaTheme="minorEastAsia"/>
        </w:rPr>
        <w:t>5</w:t>
      </w:r>
      <w:r w:rsidR="001D5E31" w:rsidRPr="00562446">
        <w:rPr>
          <w:rFonts w:eastAsiaTheme="minorEastAsia"/>
        </w:rPr>
        <w:t>.5</w:t>
      </w:r>
      <w:r w:rsidRPr="00562446">
        <w:rPr>
          <w:rFonts w:eastAsiaTheme="minorEastAsia"/>
        </w:rPr>
        <w:t>.</w:t>
      </w:r>
      <w:r w:rsidR="00080E17" w:rsidRPr="00562446">
        <w:rPr>
          <w:rFonts w:eastAsiaTheme="minorEastAsia"/>
        </w:rPr>
        <w:t>2</w:t>
      </w:r>
      <w:r w:rsidRPr="00562446">
        <w:rPr>
          <w:rFonts w:eastAsiaTheme="minorEastAsia"/>
        </w:rPr>
        <w:tab/>
        <w:t>Power amplifiers</w:t>
      </w:r>
      <w:bookmarkEnd w:id="59"/>
      <w:bookmarkEnd w:id="61"/>
    </w:p>
    <w:p w14:paraId="3909D30E" w14:textId="5343A00F" w:rsidR="004A7F93" w:rsidRPr="00562446" w:rsidRDefault="004A7F93" w:rsidP="004A7F93">
      <w:pPr>
        <w:pStyle w:val="BodyText"/>
      </w:pPr>
      <w:r w:rsidRPr="00562446">
        <w:rPr>
          <w:lang w:val="en-US"/>
        </w:rPr>
        <w:t xml:space="preserve">In subclauses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The example ACLR values for does not fully cater for the larger bandwidth likely for spectrum within 7-24 GHz frequency range and do not include the effects of any possible linearization applied to the transmitter chain which would have the effect of reducing 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977"/>
        <w:gridCol w:w="3128"/>
        <w:gridCol w:w="1607"/>
        <w:gridCol w:w="1986"/>
        <w:gridCol w:w="17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77777777" w:rsidR="004A7F93" w:rsidRPr="00562446" w:rsidRDefault="004A7F93" w:rsidP="004A7F93">
            <w:pPr>
              <w:pStyle w:val="TAH"/>
              <w:rPr>
                <w:lang w:val="en-US"/>
              </w:rPr>
            </w:pPr>
            <w:r w:rsidRPr="00562446">
              <w:rPr>
                <w:lang w:val="en-US"/>
              </w:rPr>
              <w:t>200MHz/400MHz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77777777" w:rsidR="004A7F93" w:rsidRPr="00562446" w:rsidRDefault="004A7F93" w:rsidP="004A7F93">
            <w:pPr>
              <w:pStyle w:val="TAH"/>
              <w:rPr>
                <w:lang w:val="en-US"/>
              </w:rPr>
            </w:pPr>
            <w:r w:rsidRPr="00562446">
              <w:rPr>
                <w:lang w:val="en-US"/>
              </w:rPr>
              <w:t>200MHz/400MHz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7777777" w:rsidR="004A7F93" w:rsidRPr="00562446" w:rsidRDefault="004A7F93" w:rsidP="004A7F93">
            <w:pPr>
              <w:pStyle w:val="TAH"/>
              <w:rPr>
                <w:lang w:val="en-US"/>
              </w:rPr>
            </w:pPr>
            <w:r w:rsidRPr="00562446">
              <w:rPr>
                <w:lang w:val="en-US"/>
              </w:rPr>
              <w:t>200MHz/400MHz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77777777" w:rsidR="004A7F93" w:rsidRPr="00562446" w:rsidRDefault="004A7F93" w:rsidP="004A7F93">
            <w:pPr>
              <w:pStyle w:val="TAH"/>
              <w:rPr>
                <w:lang w:val="en-US"/>
              </w:rPr>
            </w:pPr>
            <w:r w:rsidRPr="00562446">
              <w:rPr>
                <w:lang w:val="en-US"/>
              </w:rPr>
              <w:t>200MHz/400MHz</w:t>
            </w:r>
          </w:p>
        </w:tc>
      </w:tr>
      <w:tr w:rsidR="004A7F93" w:rsidRPr="00562446" w14:paraId="5E28F0A7" w14:textId="77777777" w:rsidTr="004A7F93">
        <w:tc>
          <w:tcPr>
            <w:tcW w:w="0" w:type="auto"/>
            <w:hideMark/>
          </w:tcPr>
          <w:p w14:paraId="6D2C3376" w14:textId="77777777" w:rsidR="004A7F93" w:rsidRPr="00562446" w:rsidRDefault="004A7F93" w:rsidP="00F24C40">
            <w:pPr>
              <w:jc w:val="center"/>
              <w:rPr>
                <w:rFonts w:ascii="Arial" w:hAnsi="Arial" w:cs="Arial"/>
                <w:sz w:val="18"/>
                <w:szCs w:val="18"/>
                <w:lang w:val="en-US"/>
              </w:rPr>
            </w:pPr>
            <w:r w:rsidRPr="00562446">
              <w:rPr>
                <w:rFonts w:ascii="Arial" w:hAnsi="Arial" w:cs="Arial"/>
                <w:sz w:val="18"/>
                <w:szCs w:val="18"/>
                <w:lang w:val="en-US"/>
              </w:rPr>
              <w:t>Vendor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77777777" w:rsidR="004A7F93" w:rsidRPr="00562446" w:rsidRDefault="004A7F93" w:rsidP="00F24C40">
            <w:pPr>
              <w:jc w:val="center"/>
              <w:rPr>
                <w:rFonts w:ascii="Arial" w:hAnsi="Arial" w:cs="Arial"/>
                <w:sz w:val="18"/>
                <w:szCs w:val="18"/>
                <w:lang w:val="en-US"/>
              </w:rPr>
            </w:pPr>
            <w:r w:rsidRPr="00562446">
              <w:rPr>
                <w:rFonts w:ascii="Arial" w:hAnsi="Arial" w:cs="Arial"/>
                <w:sz w:val="18"/>
                <w:szCs w:val="18"/>
                <w:lang w:val="en-US"/>
              </w:rPr>
              <w:t>Vendor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77777777" w:rsidR="004A7F93" w:rsidRPr="00562446" w:rsidRDefault="004A7F93" w:rsidP="00F24C40">
            <w:pPr>
              <w:jc w:val="center"/>
              <w:rPr>
                <w:rFonts w:ascii="Arial" w:hAnsi="Arial" w:cs="Arial"/>
                <w:sz w:val="18"/>
                <w:szCs w:val="18"/>
                <w:lang w:val="en-US"/>
              </w:rPr>
            </w:pPr>
            <w:r w:rsidRPr="00562446">
              <w:rPr>
                <w:rFonts w:ascii="Arial" w:hAnsi="Arial" w:cs="Arial"/>
                <w:sz w:val="18"/>
                <w:szCs w:val="18"/>
                <w:lang w:val="en-US"/>
              </w:rPr>
              <w:t>Vendor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77777777" w:rsidR="004A7F93" w:rsidRPr="00562446" w:rsidRDefault="004A7F93" w:rsidP="004A7F93">
      <w:pPr>
        <w:rPr>
          <w:lang w:val="en-US"/>
        </w:rPr>
      </w:pPr>
      <w:r w:rsidRPr="00562446">
        <w:rPr>
          <w:lang w:val="en-US"/>
        </w:rPr>
        <w:t>The measured PAE for different PA’s are quite aligned with the PAE analysis in sub-clause 5.4.1.2. Note that the PAE needs to be further improved in the AAS BS context given the need for fairly high power at these frequencies.</w:t>
      </w:r>
    </w:p>
    <w:p w14:paraId="58D7BEBA" w14:textId="77777777"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 the Tx chain or the PA.</w:t>
      </w:r>
    </w:p>
    <w:p w14:paraId="687ECADC" w14:textId="73880780"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 in this paper the achievable ACLR value for 10 GHz example frequency considering a reasonable linearization is around 33 to 35 dB.</w:t>
      </w:r>
    </w:p>
    <w:p w14:paraId="53C0208C" w14:textId="4494A8C5" w:rsidR="0078144D" w:rsidRPr="00562446" w:rsidRDefault="001D5E31" w:rsidP="0078144D">
      <w:pPr>
        <w:pStyle w:val="Heading3"/>
        <w:rPr>
          <w:rFonts w:eastAsiaTheme="minorEastAsia"/>
        </w:rPr>
      </w:pPr>
      <w:bookmarkStart w:id="62" w:name="_Toc5938254"/>
      <w:bookmarkStart w:id="63" w:name="_Toc22912347"/>
      <w:r w:rsidRPr="00562446">
        <w:rPr>
          <w:rFonts w:eastAsiaTheme="minorEastAsia"/>
        </w:rPr>
        <w:t>5.5</w:t>
      </w:r>
      <w:r w:rsidR="0078144D" w:rsidRPr="00562446">
        <w:rPr>
          <w:rFonts w:eastAsiaTheme="minorEastAsia"/>
        </w:rPr>
        <w:t>.</w:t>
      </w:r>
      <w:r w:rsidR="00080E17" w:rsidRPr="00562446">
        <w:rPr>
          <w:rFonts w:eastAsiaTheme="minorEastAsia"/>
        </w:rPr>
        <w:t>3</w:t>
      </w:r>
      <w:r w:rsidR="0078144D" w:rsidRPr="00562446">
        <w:rPr>
          <w:rFonts w:eastAsiaTheme="minorEastAsia"/>
        </w:rPr>
        <w:tab/>
        <w:t>Phase noise</w:t>
      </w:r>
      <w:bookmarkEnd w:id="62"/>
      <w:bookmarkEnd w:id="63"/>
    </w:p>
    <w:p w14:paraId="6052F082" w14:textId="604EE946" w:rsidR="00D9544B" w:rsidRPr="00562446" w:rsidRDefault="00D9544B" w:rsidP="00D9544B">
      <w:bookmarkStart w:id="64" w:name="_Hlk22160849"/>
      <w:r w:rsidRPr="00562446">
        <w:t xml:space="preserve">Sufficiently low phase noise at the measurement interface is required to avoid excessive EVM. Based on the available data [35 - 40],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64"/>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lastRenderedPageBreak/>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65C79948" w:rsidR="00D9544B" w:rsidRPr="00562446" w:rsidRDefault="00D9544B" w:rsidP="00D9544B">
      <w:pPr>
        <w:pStyle w:val="TF"/>
      </w:pPr>
      <w:r w:rsidRPr="00562446">
        <w:t>Figure 5.5.3-1: A representative phase noise profile for 7-24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3764EF37" w:rsidR="00583B03" w:rsidRPr="00562446" w:rsidRDefault="00B746E7" w:rsidP="00583B03">
      <w:pPr>
        <w:pStyle w:val="Heading2"/>
      </w:pPr>
      <w:bookmarkStart w:id="65" w:name="_Toc22912348"/>
      <w:r w:rsidRPr="00562446">
        <w:t>5</w:t>
      </w:r>
      <w:r w:rsidR="00583B03" w:rsidRPr="00562446">
        <w:t>.</w:t>
      </w:r>
      <w:r w:rsidR="001D5E31" w:rsidRPr="00562446">
        <w:t>6</w:t>
      </w:r>
      <w:r w:rsidR="00583B03" w:rsidRPr="00562446">
        <w:tab/>
        <w:t>Deployment scenarios</w:t>
      </w:r>
      <w:bookmarkEnd w:id="65"/>
    </w:p>
    <w:p w14:paraId="71B2E02B" w14:textId="77777777" w:rsidR="00DC1126" w:rsidRPr="00562446" w:rsidRDefault="00583B03" w:rsidP="00DC1126">
      <w:pPr>
        <w:rPr>
          <w:i/>
          <w:color w:val="0000FF"/>
        </w:rPr>
      </w:pPr>
      <w:r w:rsidRPr="00562446">
        <w:rPr>
          <w:i/>
          <w:color w:val="0000FF"/>
        </w:rPr>
        <w:t>Editor’s note: Considerations on possible deployment scenarios in this range, considering technology capabilities</w:t>
      </w:r>
      <w:r w:rsidR="00DC1126" w:rsidRPr="00562446">
        <w:rPr>
          <w:i/>
          <w:color w:val="0000FF"/>
        </w:rPr>
        <w:t>. Set of deployment scenarios captured below is subject to the RF technology feasibility studies (both BS and UE) and shall not be considered as the conclusion of the SI.</w:t>
      </w:r>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3E0DB976"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lastRenderedPageBreak/>
        <w:t>to also consider information on the (regional) incumbent/neighbour systems information. For more information on the application and incumbent users, refer to subclause [x].</w:t>
      </w:r>
    </w:p>
    <w:p w14:paraId="30B8430C" w14:textId="2F90AEF2" w:rsidR="00DC1126" w:rsidRPr="00562446" w:rsidRDefault="00DC1126" w:rsidP="007D7E83">
      <w:r w:rsidRPr="00562446">
        <w:t>Below, brief description of the considered 7 -24 GHz deployment scenarios is captured</w:t>
      </w:r>
      <w:r w:rsidR="00C32DC3" w:rsidRPr="00562446">
        <w:t>.</w:t>
      </w:r>
      <w:r w:rsidRPr="00562446">
        <w:t xml:space="preserve"> </w:t>
      </w:r>
    </w:p>
    <w:p w14:paraId="27F0E0CD" w14:textId="5A5E4682" w:rsidR="00DC1126" w:rsidRPr="00562446" w:rsidRDefault="007D7E83" w:rsidP="007D7E83">
      <w:pPr>
        <w:pStyle w:val="Heading3"/>
      </w:pPr>
      <w:bookmarkStart w:id="66" w:name="_Toc22912349"/>
      <w:r w:rsidRPr="00562446">
        <w:t>5.6.1</w:t>
      </w:r>
      <w:r w:rsidRPr="00562446">
        <w:tab/>
      </w:r>
      <w:r w:rsidR="00DC1126" w:rsidRPr="00562446">
        <w:t>Indoor hotspot</w:t>
      </w:r>
      <w:bookmarkEnd w:id="66"/>
    </w:p>
    <w:p w14:paraId="5EECF036" w14:textId="77777777"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p>
    <w:p w14:paraId="42C83C5B" w14:textId="0A86B032" w:rsidR="00DC1126" w:rsidRPr="00562446" w:rsidRDefault="007D7E83" w:rsidP="007D7E83">
      <w:pPr>
        <w:pStyle w:val="Heading3"/>
      </w:pPr>
      <w:bookmarkStart w:id="67" w:name="_Toc22912350"/>
      <w:r w:rsidRPr="00562446">
        <w:t>5.6.2</w:t>
      </w:r>
      <w:r w:rsidRPr="00562446">
        <w:tab/>
      </w:r>
      <w:r w:rsidR="00DC1126" w:rsidRPr="00562446">
        <w:t>Dense urban</w:t>
      </w:r>
      <w:bookmarkEnd w:id="67"/>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52959F8" w:rsidR="00DC1126" w:rsidRPr="00562446" w:rsidRDefault="007D7E83" w:rsidP="00562446">
      <w:pPr>
        <w:pStyle w:val="Heading3"/>
      </w:pPr>
      <w:bookmarkStart w:id="68" w:name="_Toc22912351"/>
      <w:r w:rsidRPr="00562446">
        <w:t>5.6.3</w:t>
      </w:r>
      <w:r w:rsidRPr="00562446">
        <w:tab/>
      </w:r>
      <w:r w:rsidR="00DC1126" w:rsidRPr="00562446">
        <w:t>Urban macro</w:t>
      </w:r>
      <w:bookmarkEnd w:id="68"/>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77777777" w:rsidR="00DC1126" w:rsidRPr="00562446" w:rsidRDefault="00DC1126" w:rsidP="007D7E83">
      <w:r w:rsidRPr="00562446">
        <w:t xml:space="preserve">For the NR study, the carrier frequencies of 2 GHz, 4 GHz and 30 GHz were considered. Therefore, the whole 7 – 24 GHz range (with all three sub-ranges being applicable for this scenario) is seen as suitable for this scenario. </w:t>
      </w:r>
    </w:p>
    <w:p w14:paraId="046FD420" w14:textId="77777777" w:rsidR="00DC1126" w:rsidRPr="00562446" w:rsidRDefault="00DC1126" w:rsidP="007D7E83">
      <w:r w:rsidRPr="00562446">
        <w:t xml:space="preserve">The difference to Dense urban scenario is that the Urban macro is a one layer macro layout. </w:t>
      </w:r>
    </w:p>
    <w:p w14:paraId="51298666" w14:textId="77777777" w:rsidR="00DC1126" w:rsidRPr="00562446" w:rsidRDefault="00DC1126" w:rsidP="00DC1126">
      <w:r w:rsidRPr="00562446">
        <w:t xml:space="preserve">This scenario is expected to be addressed by the WA BS class. It shall be noted, that WA BS class was defined also for FR2 operation. </w:t>
      </w:r>
    </w:p>
    <w:p w14:paraId="4115C86D" w14:textId="77777777" w:rsidR="00DC1126" w:rsidRPr="00562446" w:rsidRDefault="00DC1126" w:rsidP="00DC1126">
      <w:r w:rsidRPr="00562446">
        <w:t>High speed train: TBD</w:t>
      </w:r>
    </w:p>
    <w:p w14:paraId="7BB6E179" w14:textId="77777777" w:rsidR="00DC1126" w:rsidRPr="00562446" w:rsidRDefault="00DC1126" w:rsidP="00DC1126">
      <w:r w:rsidRPr="00562446">
        <w:t>Highway scenario: TBD</w:t>
      </w:r>
    </w:p>
    <w:p w14:paraId="31F4E408" w14:textId="77777777" w:rsidR="00DC1126" w:rsidRPr="00562446" w:rsidRDefault="00DC1126" w:rsidP="00DC1126">
      <w:r w:rsidRPr="00562446">
        <w:t>Urban Grid for Connected Car: TBD</w:t>
      </w:r>
    </w:p>
    <w:p w14:paraId="33E2E5AC" w14:textId="5C9453E7" w:rsidR="00A07883" w:rsidRPr="00562446" w:rsidRDefault="00DC1126" w:rsidP="00A07883">
      <w:r w:rsidRPr="00562446">
        <w:t>IAB: TBD</w:t>
      </w:r>
    </w:p>
    <w:p w14:paraId="2291C03E" w14:textId="77777777" w:rsidR="00A07883" w:rsidRPr="00562446" w:rsidRDefault="00A07883" w:rsidP="00A07883">
      <w:pPr>
        <w:pStyle w:val="Heading3"/>
      </w:pPr>
      <w:bookmarkStart w:id="69" w:name="_Toc22912352"/>
      <w:r w:rsidRPr="00562446">
        <w:t>5.6.4</w:t>
      </w:r>
      <w:r w:rsidRPr="00562446">
        <w:tab/>
        <w:t>Summary</w:t>
      </w:r>
      <w:bookmarkEnd w:id="69"/>
    </w:p>
    <w:p w14:paraId="29C634C3" w14:textId="7BD3F457" w:rsidR="00A07883" w:rsidRPr="00562446" w:rsidRDefault="00A07883" w:rsidP="00DC1126">
      <w:r w:rsidRPr="00562446">
        <w:t>Table 5.6.4-1 below summarizes the NR deployment scenarios for the 7 – 24 GHz frequency range.</w:t>
      </w:r>
    </w:p>
    <w:p w14:paraId="2450EBF6" w14:textId="6A00BBFD"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.4</w:t>
      </w:r>
      <w:r w:rsidRPr="00562446">
        <w:rPr>
          <w:lang w:eastAsia="zh-CN"/>
        </w:rPr>
        <w:t>-1: NR deployment scenarios for 7 – 24 GHz frequency range</w:t>
      </w: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AF51B3">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AF51B3">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AF51B3">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AF51B3">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AF51B3">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AF51B3">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AF51B3">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DC1126" w:rsidRPr="00562446" w14:paraId="4B12E937" w14:textId="77777777" w:rsidTr="00AF51B3">
        <w:trPr>
          <w:tblHeader/>
        </w:trPr>
        <w:tc>
          <w:tcPr>
            <w:tcW w:w="988" w:type="dxa"/>
          </w:tcPr>
          <w:p w14:paraId="366BFE00" w14:textId="77777777" w:rsidR="00DC1126" w:rsidRPr="00562446" w:rsidRDefault="00DC1126" w:rsidP="00AF51B3">
            <w:pPr>
              <w:pStyle w:val="TAC"/>
              <w:rPr>
                <w:rFonts w:cs="Arial"/>
                <w:sz w:val="16"/>
                <w:szCs w:val="16"/>
                <w:lang w:eastAsia="zh-CN"/>
              </w:rPr>
            </w:pPr>
            <w:r w:rsidRPr="00562446">
              <w:rPr>
                <w:rFonts w:cs="Arial"/>
                <w:sz w:val="16"/>
                <w:szCs w:val="16"/>
                <w:lang w:eastAsia="zh-CN"/>
              </w:rPr>
              <w:t>IAB</w:t>
            </w:r>
          </w:p>
        </w:tc>
        <w:tc>
          <w:tcPr>
            <w:tcW w:w="992" w:type="dxa"/>
          </w:tcPr>
          <w:p w14:paraId="67FC2130"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4E920A73"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992" w:type="dxa"/>
          </w:tcPr>
          <w:p w14:paraId="53A7B9B7"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48C7672"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954" w:type="dxa"/>
          </w:tcPr>
          <w:p w14:paraId="7BA8F2DD"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B7A075E"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3795706"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510C4BA8"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5FBF5B00" w14:textId="77777777" w:rsidR="00DC1126" w:rsidRPr="00562446" w:rsidRDefault="00DC1126" w:rsidP="00AF51B3">
            <w:pPr>
              <w:pStyle w:val="TAC"/>
              <w:rPr>
                <w:rFonts w:cs="Arial"/>
                <w:sz w:val="16"/>
                <w:szCs w:val="16"/>
              </w:rPr>
            </w:pPr>
            <w:r w:rsidRPr="00562446">
              <w:rPr>
                <w:rFonts w:cs="Arial"/>
                <w:sz w:val="16"/>
                <w:szCs w:val="16"/>
              </w:rPr>
              <w:t>TBD</w:t>
            </w:r>
          </w:p>
        </w:tc>
      </w:tr>
    </w:tbl>
    <w:p w14:paraId="2F89B122" w14:textId="77777777" w:rsidR="00DC1126" w:rsidRPr="00562446" w:rsidRDefault="00DC1126" w:rsidP="00DC1126">
      <w:pPr>
        <w:pStyle w:val="NO"/>
      </w:pPr>
    </w:p>
    <w:p w14:paraId="505D2A23" w14:textId="77777777" w:rsidR="00DC1126" w:rsidRPr="00562446" w:rsidRDefault="00DC1126" w:rsidP="00DC1126">
      <w:pPr>
        <w:pStyle w:val="NO"/>
        <w:rPr>
          <w:lang w:val="sv-SE" w:eastAsia="zh-CN"/>
        </w:rPr>
      </w:pPr>
      <w:r w:rsidRPr="00562446">
        <w:rPr>
          <w:lang w:val="sv-SE" w:eastAsia="zh-CN"/>
        </w:rPr>
        <w:t>NOTE 1: Summary of all parameters is not intended for the system level simulation purposes, rather for the scenarios characteristics comparison.</w:t>
      </w:r>
    </w:p>
    <w:p w14:paraId="212650D1" w14:textId="03C63B32" w:rsidR="00DC1126" w:rsidRPr="00562446" w:rsidRDefault="00DC1126" w:rsidP="00DC1126">
      <w:pPr>
        <w:pStyle w:val="NO"/>
      </w:pPr>
      <w:r w:rsidRPr="00562446">
        <w:rPr>
          <w:lang w:val="sv-SE" w:eastAsia="zh-CN"/>
        </w:rPr>
        <w:t xml:space="preserve">NOTE 2: </w:t>
      </w:r>
      <w:r w:rsidRPr="00562446">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0B05949E" w14:textId="5D313C2A" w:rsidR="00F25D2D" w:rsidRPr="00562446" w:rsidRDefault="00B746E7" w:rsidP="00F25D2D">
      <w:pPr>
        <w:pStyle w:val="Heading2"/>
      </w:pPr>
      <w:bookmarkStart w:id="70" w:name="_Toc22912353"/>
      <w:r w:rsidRPr="00562446">
        <w:t>5</w:t>
      </w:r>
      <w:r w:rsidR="00F25D2D" w:rsidRPr="00562446">
        <w:t>.</w:t>
      </w:r>
      <w:r w:rsidR="001D5E31" w:rsidRPr="00562446">
        <w:t>7</w:t>
      </w:r>
      <w:r w:rsidR="00F25D2D" w:rsidRPr="00562446">
        <w:tab/>
      </w:r>
      <w:r w:rsidR="00F859B5" w:rsidRPr="00562446">
        <w:t>NR s</w:t>
      </w:r>
      <w:r w:rsidR="00F25D2D" w:rsidRPr="00562446">
        <w:t xml:space="preserve">ystem parameters </w:t>
      </w:r>
      <w:r w:rsidR="00F859B5" w:rsidRPr="00562446">
        <w:t xml:space="preserve">analysis </w:t>
      </w:r>
      <w:r w:rsidR="00F25D2D" w:rsidRPr="00562446">
        <w:t>for 7-24 GHz range</w:t>
      </w:r>
      <w:bookmarkEnd w:id="70"/>
    </w:p>
    <w:p w14:paraId="1BC2034A" w14:textId="77777777" w:rsidR="000D0A95" w:rsidRPr="00562446" w:rsidRDefault="007A72E9" w:rsidP="007A72E9">
      <w:pPr>
        <w:rPr>
          <w:i/>
          <w:color w:val="0000FF"/>
        </w:rPr>
      </w:pPr>
      <w:r w:rsidRPr="00562446">
        <w:rPr>
          <w:i/>
          <w:color w:val="0000FF"/>
        </w:rPr>
        <w:t xml:space="preserve">Editor’s note: Study applicable </w:t>
      </w:r>
      <w:r w:rsidRPr="00562446">
        <w:rPr>
          <w:rFonts w:hint="eastAsia"/>
          <w:i/>
          <w:color w:val="0000FF"/>
        </w:rPr>
        <w:t xml:space="preserve">maximum </w:t>
      </w:r>
      <w:r w:rsidRPr="00562446">
        <w:rPr>
          <w:i/>
          <w:color w:val="0000FF"/>
        </w:rPr>
        <w:t>bandwidths and SCS for SSB/PBCH block and control/data</w:t>
      </w:r>
    </w:p>
    <w:p w14:paraId="2775A73D" w14:textId="66D9AEE0" w:rsidR="00100302" w:rsidRPr="00562446" w:rsidRDefault="00100302" w:rsidP="00100302">
      <w:pPr>
        <w:pStyle w:val="Heading3"/>
      </w:pPr>
      <w:bookmarkStart w:id="71" w:name="_Toc22912354"/>
      <w:r w:rsidRPr="00562446">
        <w:t>5.</w:t>
      </w:r>
      <w:r w:rsidRPr="00562446">
        <w:rPr>
          <w:rFonts w:hint="eastAsia"/>
        </w:rPr>
        <w:t>7</w:t>
      </w:r>
      <w:r w:rsidRPr="00562446">
        <w:t>.</w:t>
      </w:r>
      <w:r w:rsidR="00D9743C" w:rsidRPr="00562446">
        <w:t>1</w:t>
      </w:r>
      <w:r w:rsidRPr="00562446">
        <w:tab/>
        <w:t>General</w:t>
      </w:r>
      <w:bookmarkEnd w:id="71"/>
      <w:r w:rsidRPr="00562446">
        <w:t xml:space="preserve"> </w:t>
      </w:r>
    </w:p>
    <w:p w14:paraId="679D87E1" w14:textId="4F682AA7" w:rsidR="00100302" w:rsidRPr="00562446" w:rsidRDefault="00100302" w:rsidP="00100302">
      <w:r w:rsidRPr="00562446">
        <w:t xml:space="preserve">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7 - 24 GHz range. </w:t>
      </w:r>
    </w:p>
    <w:p w14:paraId="5716EA3E" w14:textId="066C9907" w:rsidR="002923AB" w:rsidRPr="00562446" w:rsidRDefault="002923AB" w:rsidP="002923AB">
      <w:pPr>
        <w:pStyle w:val="Heading3"/>
        <w:rPr>
          <w:lang w:eastAsia="zh-CN"/>
        </w:rPr>
      </w:pPr>
      <w:bookmarkStart w:id="72" w:name="_Toc22912355"/>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72"/>
    </w:p>
    <w:p w14:paraId="3EA6731D" w14:textId="152EA1DD" w:rsidR="00100302" w:rsidRPr="00562446" w:rsidRDefault="00100302" w:rsidP="00100302">
      <w:pPr>
        <w:pStyle w:val="Heading4"/>
      </w:pPr>
      <w:bookmarkStart w:id="73" w:name="_Toc22912356"/>
      <w:r w:rsidRPr="00562446">
        <w:t>5.7.</w:t>
      </w:r>
      <w:r w:rsidR="00D9743C" w:rsidRPr="00562446">
        <w:t>2</w:t>
      </w:r>
      <w:r w:rsidRPr="00562446">
        <w:t>.1</w:t>
      </w:r>
      <w:r w:rsidRPr="00562446">
        <w:tab/>
        <w:t>General</w:t>
      </w:r>
      <w:bookmarkEnd w:id="73"/>
    </w:p>
    <w:p w14:paraId="6F981416" w14:textId="15E22DED"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for the 7-24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 xml:space="preserve">which </w:t>
      </w:r>
      <w:r w:rsidR="00100302" w:rsidRPr="00562446">
        <w:lastRenderedPageBreak/>
        <w:t>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21088A82" w:rsidR="00100302" w:rsidRPr="00562446" w:rsidRDefault="00100302" w:rsidP="00100302">
      <w:pPr>
        <w:pStyle w:val="Heading4"/>
      </w:pPr>
      <w:bookmarkStart w:id="74" w:name="_Toc22912357"/>
      <w:r w:rsidRPr="00562446">
        <w:t>5.7.</w:t>
      </w:r>
      <w:r w:rsidR="00D9743C" w:rsidRPr="00562446">
        <w:t>2</w:t>
      </w:r>
      <w:r w:rsidRPr="00562446">
        <w:t>.2</w:t>
      </w:r>
      <w:r w:rsidRPr="00562446">
        <w:tab/>
        <w:t>SCS for SSB</w:t>
      </w:r>
      <w:bookmarkEnd w:id="74"/>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77777777" w:rsidR="00100302" w:rsidRPr="00562446" w:rsidRDefault="00100302" w:rsidP="00100302">
      <w:r w:rsidRPr="00562446">
        <w:t xml:space="preserve">The selection of the SCS of the SSB can occur once the SCS for the bands in the 7-24 GHz range and the channel bandwidths are determined. </w:t>
      </w:r>
    </w:p>
    <w:p w14:paraId="2DE73231" w14:textId="4FC3BA7D" w:rsidR="00100302" w:rsidRPr="00562446" w:rsidRDefault="00100302" w:rsidP="00100302">
      <w:pPr>
        <w:pStyle w:val="Heading4"/>
      </w:pPr>
      <w:bookmarkStart w:id="75" w:name="_Toc22912358"/>
      <w:r w:rsidRPr="00562446">
        <w:t>5.7.</w:t>
      </w:r>
      <w:r w:rsidR="00D9743C" w:rsidRPr="00562446">
        <w:t>2</w:t>
      </w:r>
      <w:r w:rsidRPr="00562446">
        <w:t>.3</w:t>
      </w:r>
      <w:r w:rsidRPr="00562446">
        <w:tab/>
        <w:t>SCS for shared / control channels</w:t>
      </w:r>
      <w:bookmarkEnd w:id="75"/>
    </w:p>
    <w:p w14:paraId="25251FB2" w14:textId="197D54D3" w:rsidR="002923AB" w:rsidRPr="00562446" w:rsidRDefault="00100302" w:rsidP="00100302">
      <w:r w:rsidRPr="00562446">
        <w:t>The shared and control channels are scalable in SCS. However, the reference signal considerations for those channels are dependent on frequency range. For example, in FR2, a phase tracking reference signal (PT-RS) is mandatory. In addition, the channel bandwidths for bands in the 7-24 GHz range can restrict the allowed SCS.</w:t>
      </w:r>
    </w:p>
    <w:p w14:paraId="1C3DBAF8" w14:textId="6C041BDB" w:rsidR="002923AB" w:rsidRPr="00562446" w:rsidRDefault="002923AB" w:rsidP="002923AB">
      <w:pPr>
        <w:pStyle w:val="Heading3"/>
      </w:pPr>
      <w:bookmarkStart w:id="76" w:name="_Toc22912359"/>
      <w:r w:rsidRPr="00562446">
        <w:t>5.</w:t>
      </w:r>
      <w:r w:rsidRPr="00562446">
        <w:rPr>
          <w:rFonts w:hint="eastAsia"/>
        </w:rPr>
        <w:t>7</w:t>
      </w:r>
      <w:r w:rsidR="00D9743C" w:rsidRPr="00562446">
        <w:t>.3</w:t>
      </w:r>
      <w:r w:rsidRPr="00562446">
        <w:tab/>
        <w:t>Channel bandwidth</w:t>
      </w:r>
      <w:bookmarkEnd w:id="76"/>
      <w:r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4388505F" w:rsidR="002923AB" w:rsidRPr="00562446" w:rsidRDefault="002923AB" w:rsidP="002923AB">
      <w:pPr>
        <w:pStyle w:val="Heading3"/>
        <w:rPr>
          <w:lang w:eastAsia="zh-CN"/>
        </w:rPr>
      </w:pPr>
      <w:bookmarkStart w:id="77" w:name="_Toc22912360"/>
      <w:r w:rsidRPr="00562446">
        <w:t>5.</w:t>
      </w:r>
      <w:r w:rsidRPr="00562446">
        <w:rPr>
          <w:rFonts w:hint="eastAsia"/>
          <w:lang w:eastAsia="zh-CN"/>
        </w:rPr>
        <w:t>7</w:t>
      </w:r>
      <w:r w:rsidRPr="00562446">
        <w:t>.</w:t>
      </w:r>
      <w:r w:rsidR="00D9743C" w:rsidRPr="00562446">
        <w:rPr>
          <w:lang w:eastAsia="zh-CN"/>
        </w:rPr>
        <w:t>4</w:t>
      </w:r>
      <w:r w:rsidRPr="00562446">
        <w:tab/>
      </w:r>
      <w:r w:rsidRPr="00562446">
        <w:rPr>
          <w:rFonts w:hint="eastAsia"/>
          <w:lang w:eastAsia="zh-CN"/>
        </w:rPr>
        <w:t>Spectrum utilization</w:t>
      </w:r>
      <w:bookmarkEnd w:id="77"/>
      <w:r w:rsidRPr="00562446">
        <w:rPr>
          <w:rFonts w:hint="eastAsia"/>
          <w:lang w:eastAsia="zh-CN"/>
        </w:rPr>
        <w:t xml:space="preserve"> </w:t>
      </w:r>
    </w:p>
    <w:p w14:paraId="0D958295" w14:textId="57ADEE5B"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7-24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38396829"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filter length will also have impacts on the EVM window length, if there are any changes on the SU tables for 7-24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0D5DCF0E" w:rsidR="002923AB" w:rsidRPr="00562446" w:rsidRDefault="002923AB" w:rsidP="002923AB">
      <w:pPr>
        <w:pStyle w:val="Heading3"/>
        <w:rPr>
          <w:lang w:eastAsia="zh-CN"/>
        </w:rPr>
      </w:pPr>
      <w:bookmarkStart w:id="78" w:name="_Toc22912361"/>
      <w:r w:rsidRPr="00562446">
        <w:t>5.</w:t>
      </w:r>
      <w:r w:rsidRPr="00562446">
        <w:rPr>
          <w:rFonts w:hint="eastAsia"/>
          <w:lang w:eastAsia="zh-CN"/>
        </w:rPr>
        <w:t>7</w:t>
      </w:r>
      <w:r w:rsidRPr="00562446">
        <w:t>.</w:t>
      </w:r>
      <w:r w:rsidR="00D9743C" w:rsidRPr="00562446">
        <w:rPr>
          <w:lang w:eastAsia="zh-CN"/>
        </w:rPr>
        <w:t>5</w:t>
      </w:r>
      <w:r w:rsidRPr="00562446">
        <w:tab/>
      </w:r>
      <w:r w:rsidRPr="00562446">
        <w:rPr>
          <w:rFonts w:hint="eastAsia"/>
          <w:lang w:eastAsia="zh-CN"/>
        </w:rPr>
        <w:t>Channel raster</w:t>
      </w:r>
      <w:bookmarkEnd w:id="78"/>
    </w:p>
    <w:p w14:paraId="4A681950" w14:textId="6595F772"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Pr="00562446">
        <w:rPr>
          <w:rFonts w:hint="eastAsia"/>
          <w:szCs w:val="24"/>
        </w:rPr>
        <w:t>7-24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4542B0FF" w:rsidR="002923AB" w:rsidRPr="00562446" w:rsidRDefault="002923AB" w:rsidP="002923AB">
      <w:pPr>
        <w:pStyle w:val="Heading3"/>
        <w:rPr>
          <w:lang w:eastAsia="zh-CN"/>
        </w:rPr>
      </w:pPr>
      <w:bookmarkStart w:id="79" w:name="_Toc22912362"/>
      <w:r w:rsidRPr="00562446">
        <w:t>5.</w:t>
      </w:r>
      <w:r w:rsidRPr="00562446">
        <w:rPr>
          <w:rFonts w:hint="eastAsia"/>
          <w:lang w:eastAsia="zh-CN"/>
        </w:rPr>
        <w:t>7</w:t>
      </w:r>
      <w:r w:rsidRPr="00562446">
        <w:t>.</w:t>
      </w:r>
      <w:r w:rsidR="00D9743C" w:rsidRPr="00562446">
        <w:rPr>
          <w:lang w:eastAsia="zh-CN"/>
        </w:rPr>
        <w:t>6</w:t>
      </w:r>
      <w:r w:rsidRPr="00562446">
        <w:tab/>
      </w:r>
      <w:r w:rsidRPr="00562446">
        <w:rPr>
          <w:rFonts w:hint="eastAsia"/>
          <w:lang w:eastAsia="zh-CN"/>
        </w:rPr>
        <w:t>Sync raster</w:t>
      </w:r>
      <w:bookmarkEnd w:id="79"/>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77777777"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Pr="00562446">
        <w:rPr>
          <w:rFonts w:hint="eastAsia"/>
        </w:rPr>
        <w:t>-</w:t>
      </w:r>
      <w:r w:rsidRPr="00562446">
        <w:t xml:space="preserve"> </w:t>
      </w:r>
      <w:r w:rsidRPr="00562446">
        <w:rPr>
          <w:rFonts w:hint="eastAsia"/>
        </w:rPr>
        <w:t>BW</w:t>
      </w:r>
      <w:r w:rsidRPr="00562446">
        <w:rPr>
          <w:rFonts w:hint="eastAsia"/>
          <w:vertAlign w:val="subscript"/>
        </w:rPr>
        <w:t>SSB</w:t>
      </w:r>
    </w:p>
    <w:p w14:paraId="64720E6C" w14:textId="06A02333"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77361352" w:rsidR="002923AB" w:rsidRPr="00562446" w:rsidRDefault="002923AB" w:rsidP="002923AB">
      <w:pPr>
        <w:pStyle w:val="Heading3"/>
        <w:rPr>
          <w:lang w:eastAsia="zh-CN"/>
        </w:rPr>
      </w:pPr>
      <w:bookmarkStart w:id="80" w:name="_Toc22912363"/>
      <w:r w:rsidRPr="00562446">
        <w:lastRenderedPageBreak/>
        <w:t>5.</w:t>
      </w:r>
      <w:r w:rsidRPr="00562446">
        <w:rPr>
          <w:rFonts w:hint="eastAsia"/>
          <w:lang w:eastAsia="zh-CN"/>
        </w:rPr>
        <w:t>7</w:t>
      </w:r>
      <w:r w:rsidRPr="00562446">
        <w:t>.</w:t>
      </w:r>
      <w:r w:rsidR="00D9743C" w:rsidRPr="00562446">
        <w:rPr>
          <w:lang w:eastAsia="zh-CN"/>
        </w:rPr>
        <w:t>7</w:t>
      </w:r>
      <w:r w:rsidRPr="00562446">
        <w:tab/>
      </w:r>
      <w:r w:rsidRPr="00562446">
        <w:rPr>
          <w:rFonts w:hint="eastAsia"/>
          <w:lang w:eastAsia="zh-CN"/>
        </w:rPr>
        <w:t>Channel spacing</w:t>
      </w:r>
      <w:bookmarkEnd w:id="80"/>
    </w:p>
    <w:p w14:paraId="5FCDAA53" w14:textId="0F9BA526"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7-24 GHz range.</w:t>
      </w:r>
    </w:p>
    <w:p w14:paraId="7C2D0BD6" w14:textId="611B6989" w:rsidR="000D0A95" w:rsidRPr="00562446" w:rsidRDefault="000D0A95" w:rsidP="000D0A95">
      <w:pPr>
        <w:pStyle w:val="Heading3"/>
      </w:pPr>
      <w:bookmarkStart w:id="81" w:name="_Toc22912364"/>
      <w:r w:rsidRPr="00562446">
        <w:t>5.7.</w:t>
      </w:r>
      <w:r w:rsidR="00D9743C" w:rsidRPr="00562446">
        <w:t>8</w:t>
      </w:r>
      <w:r w:rsidRPr="00562446">
        <w:tab/>
      </w:r>
      <w:r w:rsidRPr="00562446">
        <w:tab/>
        <w:t>Aggregated system bandwidth</w:t>
      </w:r>
      <w:bookmarkEnd w:id="81"/>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472BBACB" w:rsidR="000D0A95" w:rsidRPr="00562446" w:rsidRDefault="000D0A95" w:rsidP="000D0A95">
      <w:pPr>
        <w:pStyle w:val="Heading4"/>
      </w:pPr>
      <w:bookmarkStart w:id="82" w:name="_Toc22912365"/>
      <w:r w:rsidRPr="00562446">
        <w:t>5.7.</w:t>
      </w:r>
      <w:r w:rsidR="00D9743C" w:rsidRPr="00562446">
        <w:t>8</w:t>
      </w:r>
      <w:r w:rsidRPr="00562446">
        <w:t>.1</w:t>
      </w:r>
      <w:r w:rsidRPr="00562446">
        <w:tab/>
        <w:t>Single carrier operation</w:t>
      </w:r>
      <w:bookmarkEnd w:id="82"/>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562446" w:rsidRDefault="000D0A95" w:rsidP="000D0A95">
      <w:pPr>
        <w:pStyle w:val="NO"/>
      </w:pPr>
      <w:r w:rsidRPr="00562446">
        <w:t xml:space="preserve">NOTE: </w:t>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598B565E" w:rsidR="000D0A95" w:rsidRPr="00562446" w:rsidRDefault="000D0A95" w:rsidP="000D0A95">
      <w:pPr>
        <w:pStyle w:val="Heading4"/>
      </w:pPr>
      <w:bookmarkStart w:id="83" w:name="_Toc22912366"/>
      <w:r w:rsidRPr="00562446">
        <w:t>5.7.</w:t>
      </w:r>
      <w:r w:rsidR="00D9743C" w:rsidRPr="00562446">
        <w:t>8</w:t>
      </w:r>
      <w:r w:rsidRPr="00562446">
        <w:t>.2</w:t>
      </w:r>
      <w:r w:rsidRPr="00562446">
        <w:tab/>
        <w:t>Carrier aggregation</w:t>
      </w:r>
      <w:bookmarkEnd w:id="83"/>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5104D2A1"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p>
    <w:p w14:paraId="2D41D3CD" w14:textId="41115303" w:rsidR="000D0A95" w:rsidRPr="00562446" w:rsidRDefault="000D0A95" w:rsidP="000D0A95">
      <w:pPr>
        <w:pStyle w:val="Heading4"/>
      </w:pPr>
      <w:bookmarkStart w:id="84" w:name="_Toc22912367"/>
      <w:r w:rsidRPr="00562446">
        <w:t>5.7.</w:t>
      </w:r>
      <w:r w:rsidR="00D9743C" w:rsidRPr="00562446">
        <w:t>8</w:t>
      </w:r>
      <w:r w:rsidRPr="00562446">
        <w:t>.3</w:t>
      </w:r>
      <w:r w:rsidRPr="00562446">
        <w:tab/>
        <w:t>Dual connectivity</w:t>
      </w:r>
      <w:bookmarkEnd w:id="84"/>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lastRenderedPageBreak/>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85" w:name="_Toc22912368"/>
      <w:r w:rsidRPr="00562446">
        <w:lastRenderedPageBreak/>
        <w:t>6</w:t>
      </w:r>
      <w:r w:rsidR="0025557B" w:rsidRPr="00562446">
        <w:tab/>
        <w:t>NR UE</w:t>
      </w:r>
      <w:bookmarkEnd w:id="85"/>
      <w:r w:rsidR="0025557B" w:rsidRPr="00562446">
        <w:t xml:space="preserve"> </w:t>
      </w:r>
    </w:p>
    <w:p w14:paraId="07D1DDDD" w14:textId="13DE186D" w:rsidR="0025557B" w:rsidRPr="00562446" w:rsidRDefault="0025557B" w:rsidP="0025557B">
      <w:pPr>
        <w:rPr>
          <w:i/>
          <w:color w:val="0000FF"/>
        </w:rPr>
      </w:pPr>
      <w:r w:rsidRPr="00562446">
        <w:rPr>
          <w:i/>
          <w:color w:val="0000FF"/>
        </w:rPr>
        <w:t>Editor’s note: Provide appropriate inform</w:t>
      </w:r>
      <w:r w:rsidR="001A51E3" w:rsidRPr="00562446">
        <w:rPr>
          <w:i/>
          <w:color w:val="0000FF"/>
        </w:rPr>
        <w:t>ation on characteristics of UE r</w:t>
      </w:r>
      <w:r w:rsidRPr="00562446">
        <w:rPr>
          <w:i/>
          <w:color w:val="0000FF"/>
        </w:rPr>
        <w:t>equirements in 7-24 GHz</w:t>
      </w:r>
      <w:r w:rsidR="00583B03" w:rsidRPr="00562446">
        <w:rPr>
          <w:i/>
          <w:color w:val="0000FF"/>
        </w:rPr>
        <w:t>, including information</w:t>
      </w:r>
      <w:r w:rsidRPr="00562446">
        <w:rPr>
          <w:i/>
          <w:color w:val="0000FF"/>
        </w:rPr>
        <w:t xml:space="preserve"> </w:t>
      </w:r>
      <w:r w:rsidR="00583B03" w:rsidRPr="00562446">
        <w:rPr>
          <w:i/>
          <w:color w:val="0000FF"/>
        </w:rPr>
        <w:t xml:space="preserve">suitable for </w:t>
      </w:r>
      <w:r w:rsidRPr="00562446">
        <w:rPr>
          <w:i/>
          <w:color w:val="0000FF"/>
        </w:rPr>
        <w:t>RAN WG5</w:t>
      </w:r>
      <w:r w:rsidR="00583B03" w:rsidRPr="00562446">
        <w:rPr>
          <w:i/>
          <w:color w:val="0000FF"/>
        </w:rPr>
        <w:t xml:space="preserve"> communication</w:t>
      </w:r>
    </w:p>
    <w:p w14:paraId="193929D3" w14:textId="2B09DA36" w:rsidR="0025557B" w:rsidRPr="00562446" w:rsidRDefault="00B746E7" w:rsidP="0025557B">
      <w:pPr>
        <w:pStyle w:val="Heading2"/>
      </w:pPr>
      <w:bookmarkStart w:id="86" w:name="_Toc22912369"/>
      <w:r w:rsidRPr="00562446">
        <w:t>6</w:t>
      </w:r>
      <w:r w:rsidR="0025557B" w:rsidRPr="00562446">
        <w:t>.1</w:t>
      </w:r>
      <w:r w:rsidR="0025557B" w:rsidRPr="00562446">
        <w:tab/>
        <w:t>General</w:t>
      </w:r>
      <w:bookmarkEnd w:id="86"/>
    </w:p>
    <w:p w14:paraId="23F8621D" w14:textId="6E757EA4" w:rsidR="00F859B5" w:rsidRPr="00562446" w:rsidRDefault="00F859B5" w:rsidP="00F859B5">
      <w:pPr>
        <w:pStyle w:val="Heading2"/>
      </w:pPr>
      <w:bookmarkStart w:id="87" w:name="_Toc22912370"/>
      <w:r w:rsidRPr="00562446">
        <w:t>6.2</w:t>
      </w:r>
      <w:r w:rsidRPr="00562446">
        <w:tab/>
        <w:t>NR UE requirements classification</w:t>
      </w:r>
      <w:bookmarkEnd w:id="87"/>
    </w:p>
    <w:p w14:paraId="0AD8A81D" w14:textId="393581BB" w:rsidR="00F859B5" w:rsidRPr="00562446" w:rsidRDefault="00F859B5" w:rsidP="00F859B5">
      <w:pPr>
        <w:rPr>
          <w:i/>
          <w:color w:val="0000FF"/>
        </w:rPr>
      </w:pPr>
      <w:r w:rsidRPr="00562446">
        <w:rPr>
          <w:i/>
          <w:color w:val="0000FF"/>
        </w:rPr>
        <w:t xml:space="preserve">Editor’s note: conducted vs. OTA requirements. </w:t>
      </w:r>
    </w:p>
    <w:p w14:paraId="476FB12B" w14:textId="64145F61" w:rsidR="00F859B5" w:rsidRPr="00562446" w:rsidRDefault="00F859B5" w:rsidP="00F859B5">
      <w:pPr>
        <w:rPr>
          <w:i/>
          <w:color w:val="0000FF"/>
        </w:rPr>
      </w:pPr>
      <w:r w:rsidRPr="00562446">
        <w:rPr>
          <w:i/>
          <w:color w:val="0000FF"/>
        </w:rPr>
        <w:t xml:space="preserve">- Study shall take into account agreed design of RF specifications for UE (different specifications for FR1 and FR2) </w:t>
      </w:r>
    </w:p>
    <w:p w14:paraId="41064284" w14:textId="6FE9C692" w:rsidR="001A51E3" w:rsidRPr="00562446" w:rsidRDefault="00B746E7" w:rsidP="003C1CF6">
      <w:pPr>
        <w:pStyle w:val="Heading2"/>
        <w:tabs>
          <w:tab w:val="left" w:pos="2805"/>
        </w:tabs>
      </w:pPr>
      <w:bookmarkStart w:id="88" w:name="_Toc22912371"/>
      <w:r w:rsidRPr="00562446">
        <w:t>6</w:t>
      </w:r>
      <w:r w:rsidR="001A51E3" w:rsidRPr="00562446">
        <w:t>.</w:t>
      </w:r>
      <w:r w:rsidR="00F859B5" w:rsidRPr="00562446">
        <w:t>3</w:t>
      </w:r>
      <w:r w:rsidR="001A51E3" w:rsidRPr="00562446">
        <w:tab/>
        <w:t>UE RF</w:t>
      </w:r>
      <w:r w:rsidR="00F859B5" w:rsidRPr="00562446">
        <w:t xml:space="preserve"> requirements</w:t>
      </w:r>
      <w:bookmarkEnd w:id="88"/>
    </w:p>
    <w:p w14:paraId="2832AB01" w14:textId="4A5BC844" w:rsidR="001A51E3" w:rsidRPr="00562446" w:rsidRDefault="001A51E3" w:rsidP="001A51E3">
      <w:pPr>
        <w:rPr>
          <w:i/>
          <w:color w:val="0000FF"/>
        </w:rPr>
      </w:pPr>
      <w:r w:rsidRPr="00562446">
        <w:rPr>
          <w:i/>
          <w:color w:val="0000FF"/>
        </w:rPr>
        <w:t>Editor’s note:</w:t>
      </w:r>
      <w:r w:rsidRPr="00562446">
        <w:rPr>
          <w:i/>
          <w:color w:val="0000FF"/>
        </w:rPr>
        <w:tab/>
        <w:t xml:space="preserve">Study basic RF characteristics (e.g. Max power, NF) and associated device constraints for the </w:t>
      </w:r>
      <w:r w:rsidR="007A72E9" w:rsidRPr="00562446">
        <w:rPr>
          <w:i/>
          <w:color w:val="0000FF"/>
        </w:rPr>
        <w:t>example</w:t>
      </w:r>
      <w:r w:rsidRPr="00562446">
        <w:rPr>
          <w:i/>
          <w:color w:val="0000FF"/>
        </w:rPr>
        <w:t xml:space="preserve"> frequencies. As an outcome the device RF characteristics are evaluated for both conducted maximum frequency and OTA minimum frequency</w:t>
      </w:r>
    </w:p>
    <w:p w14:paraId="3AD7122A" w14:textId="77777777" w:rsidR="001A51E3" w:rsidRPr="00562446" w:rsidRDefault="001A51E3" w:rsidP="001A51E3">
      <w:pPr>
        <w:ind w:firstLine="284"/>
        <w:rPr>
          <w:i/>
          <w:color w:val="0000FF"/>
        </w:rPr>
      </w:pPr>
      <w:r w:rsidRPr="00562446">
        <w:rPr>
          <w:i/>
          <w:color w:val="0000FF"/>
        </w:rPr>
        <w:t>•</w:t>
      </w:r>
      <w:r w:rsidRPr="00562446">
        <w:rPr>
          <w:i/>
          <w:color w:val="0000FF"/>
        </w:rPr>
        <w:tab/>
        <w:t>At least handheld mobile and FWA UE’s are in the scope</w:t>
      </w:r>
    </w:p>
    <w:p w14:paraId="11158C74" w14:textId="77777777" w:rsidR="001D6E30" w:rsidRPr="00562446" w:rsidRDefault="001D6E30" w:rsidP="001D6E30">
      <w:pPr>
        <w:pStyle w:val="Heading3"/>
      </w:pPr>
      <w:bookmarkStart w:id="89" w:name="_Toc22912372"/>
      <w:r w:rsidRPr="00562446">
        <w:t>6.3.1</w:t>
      </w:r>
      <w:r w:rsidRPr="00562446">
        <w:tab/>
        <w:t>UE RF technology aspects</w:t>
      </w:r>
      <w:bookmarkEnd w:id="89"/>
    </w:p>
    <w:p w14:paraId="02BA00D5" w14:textId="77777777" w:rsidR="001D6E30" w:rsidRPr="00562446" w:rsidRDefault="001D6E30" w:rsidP="001D6E30">
      <w:r w:rsidRPr="00562446">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90" w:name="_Toc22912373"/>
      <w:r w:rsidRPr="00562446">
        <w:t>6.3.1.1</w:t>
      </w:r>
      <w:r w:rsidR="00210B9D" w:rsidRPr="00562446">
        <w:tab/>
      </w:r>
      <w:r w:rsidRPr="00562446">
        <w:t>Antenna technology</w:t>
      </w:r>
      <w:bookmarkEnd w:id="90"/>
    </w:p>
    <w:p w14:paraId="535013DA" w14:textId="7D04ECB1" w:rsidR="001D6E30" w:rsidRPr="00562446" w:rsidRDefault="001D6E30" w:rsidP="001D6E30">
      <w:pPr>
        <w:pStyle w:val="Heading5"/>
      </w:pPr>
      <w:bookmarkStart w:id="91" w:name="_Toc22912374"/>
      <w:r w:rsidRPr="00562446">
        <w:t>6.3.1.1.1</w:t>
      </w:r>
      <w:r w:rsidR="00210B9D" w:rsidRPr="00562446">
        <w:rPr>
          <w:rFonts w:eastAsia="SimSun"/>
        </w:rPr>
        <w:tab/>
      </w:r>
      <w:r w:rsidRPr="00562446">
        <w:t>Beamforming</w:t>
      </w:r>
      <w:bookmarkEnd w:id="91"/>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DCB6B7" w14:textId="77777777" w:rsidR="001D6E30" w:rsidRPr="00562446" w:rsidRDefault="001D6E30" w:rsidP="001D6E30"/>
    <w:p w14:paraId="015A8E49" w14:textId="77777777" w:rsidR="001D6E30" w:rsidRPr="00562446" w:rsidRDefault="001D6E30" w:rsidP="001D6E30">
      <w:pPr>
        <w:pStyle w:val="TF"/>
      </w:pPr>
      <w:r w:rsidRPr="00562446">
        <w:lastRenderedPageBreak/>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3F4AF7">
        <w:rPr>
          <w:noProof/>
        </w:rPr>
        <w:fldChar w:fldCharType="begin"/>
      </w:r>
      <w:r w:rsidR="003F4AF7">
        <w:rPr>
          <w:noProof/>
        </w:rPr>
        <w:instrText xml:space="preserve"> </w:instrText>
      </w:r>
      <w:r w:rsidR="003F4AF7">
        <w:rPr>
          <w:noProof/>
        </w:rPr>
        <w:instrText>INCLUDEPICTURE  "cid:image001.png@01D4C536.466A8980" \* MERGEFORMATINET</w:instrText>
      </w:r>
      <w:r w:rsidR="003F4AF7">
        <w:rPr>
          <w:noProof/>
        </w:rPr>
        <w:instrText xml:space="preserve"> </w:instrText>
      </w:r>
      <w:r w:rsidR="003F4AF7">
        <w:rPr>
          <w:noProof/>
        </w:rPr>
        <w:fldChar w:fldCharType="separate"/>
      </w:r>
      <w:r w:rsidR="005F24BF">
        <w:rPr>
          <w:noProof/>
        </w:rPr>
        <w:pict w14:anchorId="3DC596AB">
          <v:shape id="Picture 1" o:spid="_x0000_i1025" type="#_x0000_t75" alt="cid:image001.png@01D4C536.466A8980" style="width:311.1pt;height:234.35pt;mso-width-percent:0;mso-height-percent:0;mso-width-percent:0;mso-height-percent:0">
            <v:imagedata r:id="rId196" r:href="rId197"/>
          </v:shape>
        </w:pict>
      </w:r>
      <w:r w:rsidR="003F4AF7">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4C08902"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w:t>
      </w:r>
      <w:r w:rsidRPr="00562446">
        <w:rPr>
          <w:lang w:val="en-US"/>
        </w:rPr>
        <w:lastRenderedPageBreak/>
        <w:t>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16222DBF" w:rsidR="001D6E30" w:rsidRPr="00562446" w:rsidRDefault="001D6E30" w:rsidP="00CE0447">
      <w:r w:rsidRPr="00562446">
        <w:t>UEs that have possibilities to deploy larger antennas like CPE or cars can possibly utilize technologies that are not feasible for handheld devices in this 7-24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92" w:name="_Toc22912375"/>
      <w:r w:rsidRPr="00562446">
        <w:t>6.3.1.1.2</w:t>
      </w:r>
      <w:r w:rsidR="005374B1" w:rsidRPr="00562446">
        <w:tab/>
      </w:r>
      <w:r w:rsidRPr="00562446">
        <w:t>MIMO</w:t>
      </w:r>
      <w:bookmarkEnd w:id="92"/>
    </w:p>
    <w:p w14:paraId="744BB788" w14:textId="77777777" w:rsidR="001D6E30" w:rsidRPr="00562446" w:rsidRDefault="001D6E30" w:rsidP="001D6E30">
      <w:pPr>
        <w:rPr>
          <w:lang w:eastAsia="zh-CN"/>
        </w:rPr>
      </w:pPr>
      <w:r w:rsidRPr="00562446">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p>
    <w:p w14:paraId="17CCC6F5" w14:textId="139D1675"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93" w:name="_Toc22912376"/>
      <w:r w:rsidRPr="00562446">
        <w:t>6.3.1.2</w:t>
      </w:r>
      <w:r w:rsidR="00080E17" w:rsidRPr="00562446">
        <w:tab/>
      </w:r>
      <w:r w:rsidRPr="00562446">
        <w:t>Propagation aspect for UE</w:t>
      </w:r>
      <w:bookmarkEnd w:id="93"/>
    </w:p>
    <w:p w14:paraId="19DAA5B3" w14:textId="24675166" w:rsidR="001D6E30" w:rsidRPr="00562446" w:rsidRDefault="001D6E30" w:rsidP="001D6E30">
      <w:pPr>
        <w:pStyle w:val="Heading5"/>
      </w:pPr>
      <w:bookmarkStart w:id="94" w:name="_Toc22912377"/>
      <w:r w:rsidRPr="00562446">
        <w:t>6.3.1.2.1</w:t>
      </w:r>
      <w:r w:rsidR="00080E17" w:rsidRPr="00562446">
        <w:tab/>
      </w:r>
      <w:r w:rsidRPr="00562446">
        <w:t>Shadowing loss at 15 GHz</w:t>
      </w:r>
      <w:bookmarkEnd w:id="94"/>
    </w:p>
    <w:p w14:paraId="74138D14" w14:textId="77777777"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562446">
        <w:t>Figure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39715F11" w14:textId="77777777" w:rsidR="001D6E30" w:rsidRPr="00562446" w:rsidRDefault="001D6E30" w:rsidP="001D6E30">
      <w:pPr>
        <w:pStyle w:val="BodyText"/>
      </w:pPr>
    </w:p>
    <w:p w14:paraId="4D58D9A7" w14:textId="77777777" w:rsidR="001D6E30" w:rsidRPr="00562446" w:rsidRDefault="001D6E30" w:rsidP="001D6E30">
      <w:pPr>
        <w:pStyle w:val="TF"/>
      </w:pPr>
      <w:r w:rsidRPr="00562446">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1295400"/>
                    </a:xfrm>
                    <a:prstGeom prst="rect">
                      <a:avLst/>
                    </a:prstGeom>
                  </pic:spPr>
                </pic:pic>
              </a:graphicData>
            </a:graphic>
          </wp:inline>
        </w:drawing>
      </w:r>
    </w:p>
    <w:p w14:paraId="64A2CAA3" w14:textId="122C980C" w:rsidR="001D6E30" w:rsidRPr="00562446" w:rsidRDefault="001D6E30" w:rsidP="001D6E30">
      <w:pPr>
        <w:pStyle w:val="TF"/>
      </w:pPr>
      <w:r w:rsidRPr="00562446">
        <w:t>Figure 6.3.1.2.1-2: The measurement setup with a real user; the measured radiation pattern with and without the user</w:t>
      </w:r>
    </w:p>
    <w:p w14:paraId="6924AF1C" w14:textId="36EDE783" w:rsidR="001D6E30" w:rsidRPr="00562446" w:rsidRDefault="001D6E30">
      <w:pPr>
        <w:pStyle w:val="Heading4"/>
      </w:pPr>
      <w:bookmarkStart w:id="95" w:name="_Toc22912378"/>
      <w:r w:rsidRPr="00562446">
        <w:t>6.3.1.3</w:t>
      </w:r>
      <w:r w:rsidR="005374B1" w:rsidRPr="00562446">
        <w:tab/>
      </w:r>
      <w:r w:rsidRPr="00562446">
        <w:t>RF front end technology</w:t>
      </w:r>
      <w:bookmarkEnd w:id="95"/>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15AF57A9" w:rsidR="001D6E30" w:rsidRPr="00562446" w:rsidRDefault="001D6E30" w:rsidP="00CE0447">
      <w:r w:rsidRPr="00562446">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96" w:name="_Toc22912379"/>
      <w:r w:rsidRPr="00562446">
        <w:t>6.3.1.3.1</w:t>
      </w:r>
      <w:r w:rsidRPr="00562446">
        <w:tab/>
        <w:t>Active technologies</w:t>
      </w:r>
      <w:bookmarkEnd w:id="96"/>
    </w:p>
    <w:p w14:paraId="1390AB63" w14:textId="6B1DFFAB" w:rsidR="001D6E30" w:rsidRPr="00562446" w:rsidRDefault="001D6E30" w:rsidP="00CE0447">
      <w:r w:rsidRPr="00562446">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77777777"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7777777" w:rsidR="001D6E30" w:rsidRPr="00562446" w:rsidRDefault="001D6E30" w:rsidP="00630E38">
      <w:pPr>
        <w:pStyle w:val="B1"/>
        <w:numPr>
          <w:ilvl w:val="0"/>
          <w:numId w:val="8"/>
        </w:numPr>
      </w:pPr>
      <w:r w:rsidRPr="00562446">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194AC95A" w:rsidR="001D6E30" w:rsidRPr="00562446" w:rsidRDefault="001D6E30" w:rsidP="00630E38">
      <w:pPr>
        <w:pStyle w:val="B1"/>
        <w:numPr>
          <w:ilvl w:val="0"/>
          <w:numId w:val="8"/>
        </w:numPr>
      </w:pPr>
      <w:r w:rsidRPr="00562446">
        <w:t>Gain and NFmin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lastRenderedPageBreak/>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562446" w:rsidRDefault="001D6E30" w:rsidP="00CE0447">
            <w:pPr>
              <w:pStyle w:val="TAH"/>
            </w:pPr>
            <w:r w:rsidRPr="00562446">
              <w:t>Gate lithography [nm]</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562446" w:rsidRDefault="001D6E30" w:rsidP="00CE0447">
            <w:pPr>
              <w:pStyle w:val="TAC"/>
            </w:pPr>
            <w:r w:rsidRPr="00562446">
              <w:t>Fmax [GHz]</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562446" w:rsidRDefault="001D6E30" w:rsidP="00CE0447">
            <w:pPr>
              <w:pStyle w:val="TAC"/>
            </w:pPr>
            <w:r w:rsidRPr="00562446">
              <w:t>Voltage [V]</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334B7611"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Coff [fs]</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562446" w:rsidRDefault="001D6E30" w:rsidP="00CE0447">
            <w:pPr>
              <w:pStyle w:val="TAC"/>
            </w:pPr>
            <w:r w:rsidRPr="00562446">
              <w:t>Gain@5 GHz [dB]</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562446" w:rsidRDefault="001D6E30" w:rsidP="00CE0447">
            <w:pPr>
              <w:pStyle w:val="TAC"/>
            </w:pPr>
            <w:r w:rsidRPr="00562446">
              <w:t>NFmin@5 GHz [dB]</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0979E322" w:rsidR="002C2088" w:rsidRPr="00562446" w:rsidRDefault="002C2088" w:rsidP="002C2088">
      <w:pPr>
        <w:pStyle w:val="NO"/>
      </w:pPr>
      <w:r w:rsidRPr="00562446">
        <w:t>NOTE: NFmin above does not take to account the whole receiver chain including all possible losses and needed trade-offs.</w:t>
      </w:r>
    </w:p>
    <w:p w14:paraId="5A2445D4" w14:textId="77777777" w:rsidR="001D6E30" w:rsidRPr="00562446" w:rsidRDefault="001D6E30" w:rsidP="00CE0447">
      <w:r w:rsidRPr="00562446">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t>RON</w:t>
      </w:r>
      <w:r w:rsidR="00080E17" w:rsidRPr="00562446">
        <w:t xml:space="preserve"> </w:t>
      </w:r>
      <w:r w:rsidRPr="00562446">
        <w:t>*</w:t>
      </w:r>
      <w:r w:rsidR="00080E17" w:rsidRPr="00562446">
        <w:t xml:space="preserve"> </w:t>
      </w:r>
      <w:r w:rsidRPr="00562446">
        <w:t>COff in fs is key for switch performance as RON dictates the losses in ON state and COff the isolation in off state, the lower the value, the better and the higher frequency of operation can be targeted.</w:t>
      </w:r>
    </w:p>
    <w:p w14:paraId="08832F74" w14:textId="77777777" w:rsidR="001D6E30" w:rsidRPr="00562446" w:rsidRDefault="001D6E30" w:rsidP="00630E38">
      <w:pPr>
        <w:pStyle w:val="B1"/>
        <w:numPr>
          <w:ilvl w:val="0"/>
          <w:numId w:val="8"/>
        </w:numPr>
      </w:pPr>
      <w:r w:rsidRPr="00562446">
        <w:t>Gain and NFmin at 5 GHz is regularly used as our benchmark for LNA design, with typical values shown in the table not accounting for variation in PVT</w:t>
      </w:r>
    </w:p>
    <w:p w14:paraId="058CCAF4" w14:textId="736EDB1D" w:rsidR="001D6E30" w:rsidRPr="00562446" w:rsidRDefault="001D6E30" w:rsidP="00CE0447">
      <w:pPr>
        <w:pStyle w:val="TH"/>
      </w:pPr>
      <w:r w:rsidRPr="00562446">
        <w:t>Table 6.3.1.3</w:t>
      </w:r>
      <w:r w:rsidR="00C32DC3" w:rsidRPr="00562446">
        <w:t>.1</w:t>
      </w:r>
      <w:r w:rsidRPr="00562446">
        <w:t>-2: Key figures of merit vs BiCMOS node</w:t>
      </w:r>
    </w:p>
    <w:tbl>
      <w:tblPr>
        <w:tblW w:w="4886" w:type="dxa"/>
        <w:jc w:val="center"/>
        <w:tblLook w:val="04A0" w:firstRow="1" w:lastRow="0" w:firstColumn="1" w:lastColumn="0" w:noHBand="0" w:noVBand="1"/>
      </w:tblPr>
      <w:tblGrid>
        <w:gridCol w:w="1760"/>
        <w:gridCol w:w="521"/>
        <w:gridCol w:w="902"/>
        <w:gridCol w:w="902"/>
        <w:gridCol w:w="801"/>
      </w:tblGrid>
      <w:tr w:rsidR="001D6E30" w:rsidRPr="00562446" w14:paraId="1473CCA0" w14:textId="77777777" w:rsidTr="00CA6156">
        <w:trPr>
          <w:trHeight w:val="288"/>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562446" w:rsidRDefault="001D6E30" w:rsidP="00CE0447">
            <w:pPr>
              <w:pStyle w:val="TAH"/>
            </w:pPr>
            <w:r w:rsidRPr="00562446">
              <w:t>BiCMOS Data</w:t>
            </w:r>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562446" w:rsidRDefault="001D6E30" w:rsidP="00CE0447">
            <w:pPr>
              <w:pStyle w:val="TAH"/>
            </w:pPr>
            <w:r w:rsidRPr="00562446">
              <w:t>Gate lithography [nm]</w:t>
            </w:r>
          </w:p>
        </w:tc>
      </w:tr>
      <w:tr w:rsidR="001D6E30" w:rsidRPr="00562446" w14:paraId="2CCD7F75"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562446" w:rsidRDefault="001D6E30" w:rsidP="00CE0447">
            <w:pPr>
              <w:pStyle w:val="TAC"/>
            </w:pPr>
            <w:r w:rsidRPr="00562446">
              <w:t>Parameter</w:t>
            </w:r>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562446" w:rsidRDefault="001D6E30" w:rsidP="00CE0447">
            <w:pPr>
              <w:pStyle w:val="TAC"/>
            </w:pPr>
            <w:r w:rsidRPr="00562446">
              <w:t>350</w:t>
            </w:r>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562446" w:rsidRDefault="001D6E30" w:rsidP="00CE0447">
            <w:pPr>
              <w:pStyle w:val="TAC"/>
            </w:pPr>
            <w:r w:rsidRPr="00562446">
              <w:t>350/250</w:t>
            </w:r>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562446" w:rsidRDefault="001D6E30" w:rsidP="00CE0447">
            <w:pPr>
              <w:pStyle w:val="TAC"/>
            </w:pPr>
            <w:r w:rsidRPr="00562446">
              <w:t>130/65</w:t>
            </w:r>
          </w:p>
        </w:tc>
      </w:tr>
      <w:tr w:rsidR="001D6E30" w:rsidRPr="00562446" w14:paraId="3F2EAD51"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6B145F19" w:rsidR="001D6E30" w:rsidRPr="00562446" w:rsidRDefault="001D6E30" w:rsidP="00CE0447">
            <w:pPr>
              <w:pStyle w:val="TAC"/>
            </w:pPr>
            <w:r w:rsidRPr="00562446">
              <w:t>Fmax</w:t>
            </w:r>
            <w:r w:rsidR="00080E17" w:rsidRPr="00562446">
              <w:t xml:space="preserve"> </w:t>
            </w:r>
            <w:r w:rsidRPr="00562446">
              <w:t>*</w:t>
            </w:r>
            <w:r w:rsidR="00080E17" w:rsidRPr="00562446">
              <w:t xml:space="preserve"> </w:t>
            </w:r>
            <w:r w:rsidRPr="00562446">
              <w:t>Bvceo</w:t>
            </w:r>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562446" w:rsidRDefault="001D6E30" w:rsidP="00CE0447">
            <w:pPr>
              <w:pStyle w:val="TAC"/>
            </w:pPr>
            <w:r w:rsidRPr="00562446">
              <w:t>531</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562446" w:rsidRDefault="001D6E30" w:rsidP="00CE0447">
            <w:pPr>
              <w:pStyle w:val="TAC"/>
            </w:pPr>
            <w:r w:rsidRPr="00562446">
              <w:t>713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562446" w:rsidRDefault="001D6E30" w:rsidP="00CE0447">
            <w:pPr>
              <w:pStyle w:val="TAC"/>
            </w:pPr>
            <w:r w:rsidRPr="00562446">
              <w:t>775</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562446" w:rsidRDefault="001D6E30" w:rsidP="00CE0447">
            <w:pPr>
              <w:pStyle w:val="TAC"/>
            </w:pPr>
            <w:r w:rsidRPr="00562446">
              <w:t>837</w:t>
            </w:r>
          </w:p>
        </w:tc>
      </w:tr>
      <w:tr w:rsidR="001D6E30" w:rsidRPr="00562446" w14:paraId="25CB556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6AA2FC8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Coff [fs]</w:t>
            </w:r>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562446" w:rsidRDefault="001D6E30" w:rsidP="00CE0447">
            <w:pPr>
              <w:pStyle w:val="TAC"/>
            </w:pPr>
            <w:r w:rsidRPr="00562446">
              <w:t>540</w:t>
            </w:r>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562446" w:rsidRDefault="001D6E30" w:rsidP="00CE0447">
            <w:pPr>
              <w:pStyle w:val="TAC"/>
            </w:pPr>
            <w:r w:rsidRPr="00562446">
              <w:t>385</w:t>
            </w:r>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562446" w:rsidRDefault="001D6E30" w:rsidP="00CE0447">
            <w:pPr>
              <w:pStyle w:val="TAC"/>
            </w:pPr>
            <w:r w:rsidRPr="00562446">
              <w:t>385</w:t>
            </w:r>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562446" w:rsidRDefault="001D6E30" w:rsidP="00CE0447">
            <w:pPr>
              <w:pStyle w:val="TAC"/>
            </w:pPr>
            <w:r w:rsidRPr="00562446">
              <w:t>250</w:t>
            </w:r>
          </w:p>
        </w:tc>
      </w:tr>
      <w:tr w:rsidR="001D6E30" w:rsidRPr="00562446" w14:paraId="5A2C70F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562446" w:rsidRDefault="001D6E30" w:rsidP="00CE0447">
            <w:pPr>
              <w:pStyle w:val="TAC"/>
            </w:pPr>
            <w:r w:rsidRPr="00562446">
              <w:t>Gain@5GHz [dB]</w:t>
            </w:r>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562446" w:rsidRDefault="001D6E30" w:rsidP="00CE0447">
            <w:pPr>
              <w:pStyle w:val="TAC"/>
            </w:pPr>
            <w:r w:rsidRPr="00562446">
              <w:t>13</w:t>
            </w:r>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562446" w:rsidRDefault="001D6E30" w:rsidP="00CE0447">
            <w:pPr>
              <w:pStyle w:val="TAC"/>
            </w:pPr>
            <w:r w:rsidRPr="00562446">
              <w:t>14</w:t>
            </w:r>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562446" w:rsidRDefault="001D6E30" w:rsidP="00CE0447">
            <w:pPr>
              <w:pStyle w:val="TAC"/>
            </w:pPr>
            <w:r w:rsidRPr="00562446">
              <w:t>15</w:t>
            </w:r>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562446" w:rsidRDefault="001D6E30" w:rsidP="00CE0447">
            <w:pPr>
              <w:pStyle w:val="TAC"/>
            </w:pPr>
            <w:r w:rsidRPr="00562446">
              <w:t>16</w:t>
            </w:r>
          </w:p>
        </w:tc>
      </w:tr>
      <w:tr w:rsidR="001D6E30" w:rsidRPr="00562446" w14:paraId="110AE73D"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562446" w:rsidRDefault="001D6E30" w:rsidP="00CE0447">
            <w:pPr>
              <w:pStyle w:val="TAC"/>
            </w:pPr>
            <w:r w:rsidRPr="00562446">
              <w:t>NFmin@5GHz [dB]</w:t>
            </w:r>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562446" w:rsidRDefault="001D6E30" w:rsidP="00CE0447">
            <w:pPr>
              <w:pStyle w:val="TAC"/>
            </w:pPr>
            <w:r w:rsidRPr="00562446">
              <w:t>0.9</w:t>
            </w:r>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562446" w:rsidRDefault="001D6E30" w:rsidP="00CE0447">
            <w:pPr>
              <w:pStyle w:val="TAC"/>
            </w:pPr>
            <w:r w:rsidRPr="00562446">
              <w:t>0.6</w:t>
            </w:r>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562446" w:rsidRDefault="001D6E30" w:rsidP="00CE0447">
            <w:pPr>
              <w:pStyle w:val="TAC"/>
            </w:pPr>
            <w:r w:rsidRPr="00562446">
              <w:t>0.5</w:t>
            </w:r>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562446" w:rsidRDefault="001D6E30" w:rsidP="00CE0447">
            <w:pPr>
              <w:pStyle w:val="TAC"/>
            </w:pPr>
            <w:r w:rsidRPr="00562446">
              <w:t>0.4</w:t>
            </w:r>
          </w:p>
        </w:tc>
      </w:tr>
    </w:tbl>
    <w:p w14:paraId="6A55DCA2" w14:textId="77777777" w:rsidR="001D6E30" w:rsidRPr="00562446" w:rsidRDefault="001D6E30" w:rsidP="001D6E30">
      <w:pPr>
        <w:spacing w:after="0"/>
        <w:jc w:val="center"/>
      </w:pPr>
    </w:p>
    <w:p w14:paraId="70EF0831" w14:textId="61FA5970" w:rsidR="002C2088" w:rsidRPr="00562446" w:rsidRDefault="0035320D" w:rsidP="002C2088">
      <w:pPr>
        <w:pStyle w:val="NO"/>
      </w:pPr>
      <w:r w:rsidRPr="00562446">
        <w:t>NOTE</w:t>
      </w:r>
      <w:r w:rsidR="002C2088" w:rsidRPr="00562446">
        <w:t>: NFmin above does not take to account the whole receiver chain including all possible losses and needed trade-offs.</w:t>
      </w:r>
    </w:p>
    <w:p w14:paraId="7AFE2C02" w14:textId="77777777" w:rsidR="001D6E30" w:rsidRPr="00562446" w:rsidRDefault="001D6E30" w:rsidP="00CE0447">
      <w:r w:rsidRPr="00562446">
        <w:t>Here again, multiple choices are available and for the 7-24 GHz range and 180/130nm nodes provides a good compromise for PA / switch / LNA function up to 12 GHz. Above this frequency, if lower PA power is acceptable, SOI CMOS offers a better overall compromise.</w:t>
      </w:r>
    </w:p>
    <w:p w14:paraId="72B31724" w14:textId="77777777" w:rsidR="001D6E30" w:rsidRPr="00562446" w:rsidRDefault="001D6E30" w:rsidP="00CE0447">
      <w:pPr>
        <w:rPr>
          <w:bCs/>
        </w:rPr>
      </w:pPr>
      <w:r w:rsidRPr="00562446">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77777777" w:rsidR="001D6E30" w:rsidRPr="00562446" w:rsidRDefault="001D6E30" w:rsidP="00630E38">
      <w:pPr>
        <w:pStyle w:val="B1"/>
        <w:numPr>
          <w:ilvl w:val="0"/>
          <w:numId w:val="8"/>
        </w:numPr>
      </w:pPr>
      <w:r w:rsidRPr="00562446">
        <w:t>Bulk CMOS: 16 dBm (3.3V)</w:t>
      </w:r>
    </w:p>
    <w:p w14:paraId="142CAF81" w14:textId="77777777" w:rsidR="001D6E30" w:rsidRPr="00562446" w:rsidRDefault="001D6E30" w:rsidP="00630E38">
      <w:pPr>
        <w:pStyle w:val="B1"/>
        <w:numPr>
          <w:ilvl w:val="0"/>
          <w:numId w:val="8"/>
        </w:numPr>
      </w:pPr>
      <w:r w:rsidRPr="00562446">
        <w:t>SiGe BiCMOS: 21 dBm (3.3V)</w:t>
      </w:r>
    </w:p>
    <w:p w14:paraId="1155A9E1" w14:textId="77777777" w:rsidR="001D6E30" w:rsidRPr="00562446" w:rsidRDefault="001D6E30" w:rsidP="00630E38">
      <w:pPr>
        <w:pStyle w:val="B1"/>
        <w:numPr>
          <w:ilvl w:val="0"/>
          <w:numId w:val="8"/>
        </w:numPr>
      </w:pPr>
      <w:r w:rsidRPr="00562446">
        <w:t xml:space="preserve">SOI CMOS: 20 dBm (3.3V) </w:t>
      </w:r>
    </w:p>
    <w:p w14:paraId="1E62D131" w14:textId="77777777" w:rsidR="001D6E30" w:rsidRPr="00562446" w:rsidRDefault="001D6E30" w:rsidP="00630E38">
      <w:pPr>
        <w:pStyle w:val="B1"/>
        <w:numPr>
          <w:ilvl w:val="0"/>
          <w:numId w:val="8"/>
        </w:numPr>
      </w:pPr>
      <w:r w:rsidRPr="00562446">
        <w:t>GaAs HBT: 26 dBm (3.3-5V)</w:t>
      </w:r>
    </w:p>
    <w:p w14:paraId="4FFFFDF8" w14:textId="77777777" w:rsidR="001D6E30" w:rsidRPr="00562446" w:rsidRDefault="001D6E30" w:rsidP="00630E38">
      <w:pPr>
        <w:pStyle w:val="B1"/>
        <w:numPr>
          <w:ilvl w:val="0"/>
          <w:numId w:val="8"/>
        </w:numPr>
      </w:pPr>
      <w:r w:rsidRPr="00562446">
        <w:lastRenderedPageBreak/>
        <w:t>GaN HEMT: 33 dBm (12V), similar to GaAs HBT at 5V</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77777777" w:rsidR="001D6E30" w:rsidRPr="00562446" w:rsidRDefault="001D6E30" w:rsidP="00CE0447">
      <w:pPr>
        <w:rPr>
          <w:lang w:val="en-CA"/>
        </w:rPr>
      </w:pPr>
      <w:r w:rsidRPr="00562446">
        <w:rPr>
          <w:lang w:val="en-CA"/>
        </w:rPr>
        <w:t>III-V based PAs have at 10% higher efficiency and &gt;6 dB higher power capability which is essential for battery power especially for applications with significant post-PA losses such as FR1 UE supporting large number of bands and band combinations.</w:t>
      </w:r>
    </w:p>
    <w:p w14:paraId="023CD5A6" w14:textId="229EA336" w:rsidR="002C2088" w:rsidRPr="00562446" w:rsidRDefault="002C2088" w:rsidP="00CE0447">
      <w:pPr>
        <w:rPr>
          <w:lang w:val="en-CA"/>
        </w:rPr>
      </w:pPr>
      <w:r w:rsidRPr="00562446">
        <w:rPr>
          <w:lang w:val="en-CA"/>
        </w:rPr>
        <w:t xml:space="preserve">There is reported evidence that III-V based PAs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-35dB at +26dBm.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77777777" w:rsidR="001D6E30" w:rsidRPr="00562446" w:rsidRDefault="001D6E30" w:rsidP="00CE0447">
      <w:pPr>
        <w:rPr>
          <w:lang w:val="en-CA"/>
        </w:rPr>
      </w:pPr>
      <w:r w:rsidRPr="00562446">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p>
    <w:p w14:paraId="70F45E09" w14:textId="48AFFAA8" w:rsidR="002C2088" w:rsidRPr="00562446" w:rsidRDefault="002C2088" w:rsidP="00CE0447">
      <w:pPr>
        <w:rPr>
          <w:lang w:val="en-CA"/>
        </w:rPr>
      </w:pPr>
      <w:bookmarkStart w:id="97" w:name="_Hlk21080685"/>
      <w:r w:rsidRPr="00562446">
        <w:rPr>
          <w:lang w:val="en-CA"/>
        </w:rPr>
        <w:t xml:space="preserve">III-V based </w:t>
      </w:r>
      <w:r w:rsidRPr="00562446">
        <w:t>LNAs can achieve a NF below 2 dB within the 7-24 GHz frequency range, while the gain of a two stage LNA can be above 20 dB.</w:t>
      </w:r>
      <w:bookmarkEnd w:id="97"/>
    </w:p>
    <w:p w14:paraId="2D46CFA0" w14:textId="01D6FAD5" w:rsidR="001D6E30" w:rsidRPr="00562446" w:rsidRDefault="00C32DC3" w:rsidP="00562446">
      <w:pPr>
        <w:pStyle w:val="Heading5"/>
      </w:pPr>
      <w:bookmarkStart w:id="98" w:name="_Toc22912380"/>
      <w:r w:rsidRPr="00562446">
        <w:t>6.3.1.3.2</w:t>
      </w:r>
      <w:r w:rsidRPr="00562446">
        <w:tab/>
      </w:r>
      <w:r w:rsidR="001D6E30" w:rsidRPr="00562446">
        <w:t xml:space="preserve">Passive </w:t>
      </w:r>
      <w:r w:rsidRPr="00562446">
        <w:t>t</w:t>
      </w:r>
      <w:r w:rsidR="001D6E30" w:rsidRPr="00562446">
        <w:t>echnologies</w:t>
      </w:r>
      <w:bookmarkEnd w:id="98"/>
    </w:p>
    <w:p w14:paraId="109802EC" w14:textId="77777777" w:rsidR="001D6E30" w:rsidRPr="00562446" w:rsidRDefault="001D6E30" w:rsidP="00CE0447">
      <w:r w:rsidRPr="00562446">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562446" w:rsidRDefault="001D6E30" w:rsidP="007B3303">
      <w:r w:rsidRPr="00562446">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562446" w:rsidRDefault="001D6E30" w:rsidP="00CE0447">
      <w:r w:rsidRPr="00562446">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77777777" w:rsidR="001D6E30" w:rsidRPr="00562446" w:rsidRDefault="001D6E30" w:rsidP="00CE0447">
      <w:r w:rsidRPr="00562446">
        <w:t xml:space="preserve">Miniature ceramic dielectric filters or MEM cavity-based filters can operate in the 7-24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562446" w:rsidRDefault="001D6E30" w:rsidP="00CE0447">
      <w:pPr>
        <w:rPr>
          <w:b/>
        </w:rPr>
      </w:pPr>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lastRenderedPageBreak/>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03" r:link="rId204"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7777777" w:rsidR="001D6E30" w:rsidRPr="00562446" w:rsidRDefault="001D6E30" w:rsidP="00CE0447">
      <w:r w:rsidRPr="00562446">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686DD4D0" w14:textId="77777777" w:rsidR="001D6E30" w:rsidRPr="00562446" w:rsidRDefault="001D6E30" w:rsidP="001D6E30"/>
    <w:p w14:paraId="588A12EB" w14:textId="77777777" w:rsidR="001D6E30" w:rsidRPr="00562446" w:rsidRDefault="001D6E30" w:rsidP="001D6E30">
      <w:pPr>
        <w:keepNext/>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BA0F44" w:rsidRPr="00EE41ED" w:rsidRDefault="00BA0F4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BA0F44" w:rsidRPr="00EE41ED" w:rsidRDefault="00BA0F44"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BA0F44" w:rsidRPr="00EE41ED" w:rsidRDefault="00BA0F4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BA0F44" w:rsidRPr="00EE41ED" w:rsidRDefault="00BA0F44"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BA0F44" w:rsidRPr="00EE41ED" w:rsidRDefault="00BA0F4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BA0F44" w:rsidRPr="00EE41ED" w:rsidRDefault="00BA0F44"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BA0F44" w:rsidRPr="00EE41ED" w:rsidRDefault="00BA0F4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BA0F44" w:rsidRPr="00EE41ED" w:rsidRDefault="00BA0F44"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BA0F44" w:rsidRPr="00EE41ED" w:rsidRDefault="00BA0F4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BA0F44" w:rsidRPr="00EE41ED" w:rsidRDefault="00BA0F44"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469600" cy="1771200"/>
                    </a:xfrm>
                    <a:prstGeom prst="rect">
                      <a:avLst/>
                    </a:prstGeom>
                  </pic:spPr>
                </pic:pic>
              </a:graphicData>
            </a:graphic>
          </wp:inline>
        </w:drawing>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2F6164B8" w:rsidR="001A46CC" w:rsidRPr="00562446" w:rsidRDefault="001A46CC" w:rsidP="00562446">
      <w:pPr>
        <w:pStyle w:val="a"/>
        <w:numPr>
          <w:ilvl w:val="0"/>
          <w:numId w:val="0"/>
        </w:numPr>
      </w:pPr>
      <w:bookmarkStart w:id="99" w:name="_Hlk21080698"/>
      <w:r w:rsidRPr="00562446">
        <w:t xml:space="preserve">For the 7-24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 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7-24 GHz frequency range.</w:t>
      </w:r>
      <w:bookmarkEnd w:id="99"/>
    </w:p>
    <w:p w14:paraId="070DF5A3" w14:textId="21F8D31B" w:rsidR="001D6E30" w:rsidRPr="00562446" w:rsidRDefault="001D6E30">
      <w:pPr>
        <w:pStyle w:val="Heading4"/>
      </w:pPr>
      <w:bookmarkStart w:id="100" w:name="_Toc22912381"/>
      <w:r w:rsidRPr="00562446">
        <w:t>6.3.1.4</w:t>
      </w:r>
      <w:r w:rsidR="005374B1" w:rsidRPr="00562446">
        <w:tab/>
      </w:r>
      <w:r w:rsidRPr="00562446">
        <w:t>Testability considerations</w:t>
      </w:r>
      <w:bookmarkEnd w:id="100"/>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77777777" w:rsidR="001D6E30" w:rsidRPr="00562446" w:rsidRDefault="001D6E30" w:rsidP="00CE0447">
      <w:pPr>
        <w:pStyle w:val="TH"/>
        <w:rPr>
          <w:lang w:val="en-US"/>
        </w:rPr>
      </w:pPr>
      <w:r w:rsidRPr="00562446">
        <w:lastRenderedPageBreak/>
        <w:t>Table 6.3.1.4-1: Connector 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9"/>
        <w:gridCol w:w="2820"/>
        <w:gridCol w:w="2547"/>
        <w:gridCol w:w="1161"/>
        <w:gridCol w:w="984"/>
      </w:tblGrid>
      <w:tr w:rsidR="001D6E30" w:rsidRPr="00562446" w14:paraId="7E3E8BD6" w14:textId="77777777" w:rsidTr="00562446">
        <w:trPr>
          <w:jc w:val="center"/>
        </w:trPr>
        <w:tc>
          <w:tcPr>
            <w:tcW w:w="1389" w:type="dxa"/>
            <w:shd w:val="clear" w:color="auto" w:fill="auto"/>
          </w:tcPr>
          <w:p w14:paraId="540E6B00" w14:textId="77777777" w:rsidR="001D6E30" w:rsidRPr="00562446" w:rsidRDefault="001D6E30" w:rsidP="007B3303">
            <w:pPr>
              <w:pStyle w:val="TAH"/>
            </w:pPr>
            <w:r w:rsidRPr="00562446">
              <w:t>Supplier</w:t>
            </w:r>
          </w:p>
        </w:tc>
        <w:tc>
          <w:tcPr>
            <w:tcW w:w="2820"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547"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161" w:type="dxa"/>
            <w:shd w:val="clear" w:color="auto" w:fill="auto"/>
          </w:tcPr>
          <w:p w14:paraId="301DE39C" w14:textId="77777777" w:rsidR="001D6E30" w:rsidRPr="00562446" w:rsidRDefault="001D6E30" w:rsidP="007B3303">
            <w:pPr>
              <w:pStyle w:val="TAH"/>
              <w:rPr>
                <w:lang w:val="en-US"/>
              </w:rPr>
            </w:pPr>
            <w:r w:rsidRPr="00562446">
              <w:rPr>
                <w:lang w:val="en-US"/>
              </w:rPr>
              <w:t>IL</w:t>
            </w:r>
          </w:p>
          <w:p w14:paraId="312CFA0E" w14:textId="534FC4B0" w:rsidR="00080E17" w:rsidRPr="00562446" w:rsidRDefault="00080E17" w:rsidP="007B3303">
            <w:pPr>
              <w:pStyle w:val="TAH"/>
              <w:rPr>
                <w:lang w:val="en-US"/>
              </w:rPr>
            </w:pPr>
            <w:r w:rsidRPr="00562446">
              <w:rPr>
                <w:lang w:val="en-US"/>
              </w:rPr>
              <w:t>(dB)</w:t>
            </w:r>
          </w:p>
        </w:tc>
        <w:tc>
          <w:tcPr>
            <w:tcW w:w="984"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562446">
        <w:trPr>
          <w:jc w:val="center"/>
        </w:trPr>
        <w:tc>
          <w:tcPr>
            <w:tcW w:w="1389" w:type="dxa"/>
          </w:tcPr>
          <w:p w14:paraId="408785B5" w14:textId="77777777" w:rsidR="001D6E30" w:rsidRPr="00562446" w:rsidRDefault="001D6E30" w:rsidP="00562446">
            <w:pPr>
              <w:pStyle w:val="TAC"/>
            </w:pPr>
            <w:r w:rsidRPr="00562446">
              <w:t>Supplier A</w:t>
            </w:r>
          </w:p>
        </w:tc>
        <w:tc>
          <w:tcPr>
            <w:tcW w:w="2820" w:type="dxa"/>
          </w:tcPr>
          <w:p w14:paraId="2A213910" w14:textId="57AC7517" w:rsidR="001D6E30" w:rsidRPr="00562446" w:rsidRDefault="001D6E30">
            <w:pPr>
              <w:pStyle w:val="TAC"/>
            </w:pPr>
            <w:r w:rsidRPr="00562446">
              <w:t>&lt; 2x2</w:t>
            </w:r>
          </w:p>
        </w:tc>
        <w:tc>
          <w:tcPr>
            <w:tcW w:w="2547" w:type="dxa"/>
          </w:tcPr>
          <w:p w14:paraId="5796D927" w14:textId="0E14CEFF" w:rsidR="001D6E30" w:rsidRPr="00562446" w:rsidRDefault="001D6E30">
            <w:pPr>
              <w:pStyle w:val="TAC"/>
            </w:pPr>
            <w:r w:rsidRPr="00562446">
              <w:t>0 - 12</w:t>
            </w:r>
          </w:p>
        </w:tc>
        <w:tc>
          <w:tcPr>
            <w:tcW w:w="1161" w:type="dxa"/>
          </w:tcPr>
          <w:p w14:paraId="51158BCD" w14:textId="4F55C5BB" w:rsidR="001D6E30" w:rsidRPr="00562446" w:rsidRDefault="001D6E30">
            <w:pPr>
              <w:pStyle w:val="TAC"/>
            </w:pPr>
            <w:r w:rsidRPr="00562446">
              <w:t>&lt; 2</w:t>
            </w:r>
          </w:p>
        </w:tc>
        <w:tc>
          <w:tcPr>
            <w:tcW w:w="984" w:type="dxa"/>
          </w:tcPr>
          <w:p w14:paraId="42A1211F" w14:textId="77777777" w:rsidR="001D6E30" w:rsidRPr="00562446" w:rsidRDefault="001D6E30">
            <w:pPr>
              <w:pStyle w:val="TAC"/>
            </w:pPr>
            <w:r w:rsidRPr="00562446">
              <w:t>&lt; 1.6</w:t>
            </w:r>
          </w:p>
        </w:tc>
      </w:tr>
      <w:tr w:rsidR="001D6E30" w:rsidRPr="00562446" w14:paraId="5EB61FF2" w14:textId="77777777" w:rsidTr="00562446">
        <w:trPr>
          <w:jc w:val="center"/>
        </w:trPr>
        <w:tc>
          <w:tcPr>
            <w:tcW w:w="1389" w:type="dxa"/>
          </w:tcPr>
          <w:p w14:paraId="6ECC7B9D" w14:textId="77777777" w:rsidR="001D6E30" w:rsidRPr="00562446" w:rsidRDefault="001D6E30" w:rsidP="00562446">
            <w:pPr>
              <w:pStyle w:val="TAC"/>
            </w:pPr>
            <w:r w:rsidRPr="00562446">
              <w:t>Supplier B</w:t>
            </w:r>
          </w:p>
        </w:tc>
        <w:tc>
          <w:tcPr>
            <w:tcW w:w="2820" w:type="dxa"/>
          </w:tcPr>
          <w:p w14:paraId="35AF2CF3" w14:textId="288F8082" w:rsidR="001D6E30" w:rsidRPr="00562446" w:rsidRDefault="001D6E30">
            <w:pPr>
              <w:pStyle w:val="TAC"/>
            </w:pPr>
            <w:r w:rsidRPr="00562446">
              <w:t>&lt; 3x3</w:t>
            </w:r>
          </w:p>
        </w:tc>
        <w:tc>
          <w:tcPr>
            <w:tcW w:w="2547" w:type="dxa"/>
          </w:tcPr>
          <w:p w14:paraId="1C5C23F2" w14:textId="2441D272" w:rsidR="001D6E30" w:rsidRPr="00562446" w:rsidRDefault="001D6E30">
            <w:pPr>
              <w:pStyle w:val="TAC"/>
            </w:pPr>
            <w:r w:rsidRPr="00562446">
              <w:t>0 - 11</w:t>
            </w:r>
          </w:p>
        </w:tc>
        <w:tc>
          <w:tcPr>
            <w:tcW w:w="1161" w:type="dxa"/>
          </w:tcPr>
          <w:p w14:paraId="15DBC133" w14:textId="0C332361" w:rsidR="001D6E30" w:rsidRPr="00562446" w:rsidRDefault="001D6E30">
            <w:pPr>
              <w:pStyle w:val="TAC"/>
            </w:pPr>
            <w:r w:rsidRPr="00562446">
              <w:t>&lt; 2</w:t>
            </w:r>
          </w:p>
        </w:tc>
        <w:tc>
          <w:tcPr>
            <w:tcW w:w="984" w:type="dxa"/>
          </w:tcPr>
          <w:p w14:paraId="2A8F838A" w14:textId="77777777" w:rsidR="001D6E30" w:rsidRPr="00562446" w:rsidRDefault="001D6E30">
            <w:pPr>
              <w:pStyle w:val="TAC"/>
            </w:pPr>
            <w:r w:rsidRPr="00562446">
              <w:t>&lt; 1.5</w:t>
            </w:r>
          </w:p>
        </w:tc>
      </w:tr>
      <w:tr w:rsidR="001D6E30" w:rsidRPr="00562446" w14:paraId="28312092" w14:textId="77777777" w:rsidTr="00562446">
        <w:trPr>
          <w:jc w:val="center"/>
        </w:trPr>
        <w:tc>
          <w:tcPr>
            <w:tcW w:w="1389" w:type="dxa"/>
          </w:tcPr>
          <w:p w14:paraId="0BF46673" w14:textId="77777777" w:rsidR="001D6E30" w:rsidRPr="00562446" w:rsidRDefault="001D6E30" w:rsidP="00562446">
            <w:pPr>
              <w:pStyle w:val="TAC"/>
            </w:pPr>
            <w:r w:rsidRPr="00562446">
              <w:t>Supplier C</w:t>
            </w:r>
          </w:p>
        </w:tc>
        <w:tc>
          <w:tcPr>
            <w:tcW w:w="2820" w:type="dxa"/>
          </w:tcPr>
          <w:p w14:paraId="3A0B13F5" w14:textId="20E0EA0D" w:rsidR="001D6E30" w:rsidRPr="00562446" w:rsidRDefault="001D6E30">
            <w:pPr>
              <w:pStyle w:val="TAC"/>
            </w:pPr>
            <w:r w:rsidRPr="00562446">
              <w:t>&lt; 3x3</w:t>
            </w:r>
          </w:p>
        </w:tc>
        <w:tc>
          <w:tcPr>
            <w:tcW w:w="2547" w:type="dxa"/>
          </w:tcPr>
          <w:p w14:paraId="56097119" w14:textId="6F7FB5D5" w:rsidR="001D6E30" w:rsidRPr="00562446" w:rsidRDefault="001D6E30">
            <w:pPr>
              <w:pStyle w:val="TAC"/>
            </w:pPr>
            <w:r w:rsidRPr="00562446">
              <w:t>0 - 11</w:t>
            </w:r>
          </w:p>
        </w:tc>
        <w:tc>
          <w:tcPr>
            <w:tcW w:w="1161" w:type="dxa"/>
          </w:tcPr>
          <w:p w14:paraId="4344B6C8" w14:textId="116FA6AA" w:rsidR="001D6E30" w:rsidRPr="00562446" w:rsidRDefault="001D6E30">
            <w:pPr>
              <w:pStyle w:val="TAC"/>
            </w:pPr>
            <w:r w:rsidRPr="00562446">
              <w:t>&lt; 2</w:t>
            </w:r>
          </w:p>
        </w:tc>
        <w:tc>
          <w:tcPr>
            <w:tcW w:w="984" w:type="dxa"/>
          </w:tcPr>
          <w:p w14:paraId="3E24E34F" w14:textId="77777777" w:rsidR="001D6E30" w:rsidRPr="00562446" w:rsidRDefault="001D6E30">
            <w:pPr>
              <w:pStyle w:val="TAC"/>
            </w:pPr>
            <w:r w:rsidRPr="00562446">
              <w:t>&lt; 1.5</w:t>
            </w:r>
          </w:p>
        </w:tc>
      </w:tr>
      <w:tr w:rsidR="001D6E30" w:rsidRPr="00562446" w14:paraId="54E8366E" w14:textId="77777777" w:rsidTr="00562446">
        <w:trPr>
          <w:jc w:val="center"/>
        </w:trPr>
        <w:tc>
          <w:tcPr>
            <w:tcW w:w="1389" w:type="dxa"/>
          </w:tcPr>
          <w:p w14:paraId="7FBB56D4" w14:textId="77777777" w:rsidR="001D6E30" w:rsidRPr="00562446" w:rsidRDefault="001D6E30" w:rsidP="00562446">
            <w:pPr>
              <w:pStyle w:val="TAC"/>
            </w:pPr>
            <w:r w:rsidRPr="00562446">
              <w:t>Supplier D</w:t>
            </w:r>
          </w:p>
        </w:tc>
        <w:tc>
          <w:tcPr>
            <w:tcW w:w="2820" w:type="dxa"/>
          </w:tcPr>
          <w:p w14:paraId="50FF0265" w14:textId="03598C06" w:rsidR="001D6E30" w:rsidRPr="00562446" w:rsidRDefault="001D6E30">
            <w:pPr>
              <w:pStyle w:val="TAC"/>
            </w:pPr>
            <w:r w:rsidRPr="00562446">
              <w:t>&lt; 2x2</w:t>
            </w:r>
          </w:p>
        </w:tc>
        <w:tc>
          <w:tcPr>
            <w:tcW w:w="2547" w:type="dxa"/>
          </w:tcPr>
          <w:p w14:paraId="620BAE70" w14:textId="1D5D6181" w:rsidR="001D6E30" w:rsidRPr="00562446" w:rsidRDefault="001D6E30">
            <w:pPr>
              <w:pStyle w:val="TAC"/>
            </w:pPr>
            <w:r w:rsidRPr="00562446">
              <w:t>0 - 15</w:t>
            </w:r>
            <w:r w:rsidR="00080E17" w:rsidRPr="00562446">
              <w:t xml:space="preserve"> </w:t>
            </w:r>
            <w:r w:rsidRPr="00562446">
              <w:t>(NOTE 1)</w:t>
            </w:r>
          </w:p>
        </w:tc>
        <w:tc>
          <w:tcPr>
            <w:tcW w:w="1161" w:type="dxa"/>
          </w:tcPr>
          <w:p w14:paraId="752FDF0B" w14:textId="2272427E" w:rsidR="001D6E30" w:rsidRPr="00562446" w:rsidRDefault="001D6E30">
            <w:pPr>
              <w:pStyle w:val="TAC"/>
            </w:pPr>
            <w:r w:rsidRPr="00562446">
              <w:t>&lt; 2</w:t>
            </w:r>
          </w:p>
        </w:tc>
        <w:tc>
          <w:tcPr>
            <w:tcW w:w="984" w:type="dxa"/>
          </w:tcPr>
          <w:p w14:paraId="488C9977" w14:textId="77777777" w:rsidR="001D6E30" w:rsidRPr="00562446" w:rsidRDefault="001D6E30">
            <w:pPr>
              <w:pStyle w:val="TAC"/>
            </w:pPr>
            <w:r w:rsidRPr="00562446">
              <w:t>&lt; 1.6</w:t>
            </w:r>
          </w:p>
        </w:tc>
      </w:tr>
      <w:tr w:rsidR="001D6E30" w:rsidRPr="00562446" w14:paraId="65B60218" w14:textId="77777777" w:rsidTr="00562446">
        <w:trPr>
          <w:jc w:val="center"/>
        </w:trPr>
        <w:tc>
          <w:tcPr>
            <w:tcW w:w="1389" w:type="dxa"/>
          </w:tcPr>
          <w:p w14:paraId="6B7D0FBF" w14:textId="77777777" w:rsidR="001D6E30" w:rsidRPr="00562446" w:rsidRDefault="001D6E30" w:rsidP="00562446">
            <w:pPr>
              <w:pStyle w:val="TAC"/>
            </w:pPr>
            <w:r w:rsidRPr="00562446">
              <w:t>Supplier E</w:t>
            </w:r>
          </w:p>
        </w:tc>
        <w:tc>
          <w:tcPr>
            <w:tcW w:w="2820" w:type="dxa"/>
          </w:tcPr>
          <w:p w14:paraId="37D200E8" w14:textId="146DB132" w:rsidR="001D6E30" w:rsidRPr="00562446" w:rsidRDefault="001D6E30">
            <w:pPr>
              <w:pStyle w:val="TAC"/>
            </w:pPr>
            <w:r w:rsidRPr="00562446">
              <w:t>&lt; 4x4</w:t>
            </w:r>
          </w:p>
        </w:tc>
        <w:tc>
          <w:tcPr>
            <w:tcW w:w="2547" w:type="dxa"/>
          </w:tcPr>
          <w:p w14:paraId="0E799B20" w14:textId="4F338156" w:rsidR="001D6E30" w:rsidRPr="00562446" w:rsidRDefault="001D6E30">
            <w:pPr>
              <w:pStyle w:val="TAC"/>
            </w:pPr>
            <w:r w:rsidRPr="00562446">
              <w:t>0 - 26.5</w:t>
            </w:r>
          </w:p>
        </w:tc>
        <w:tc>
          <w:tcPr>
            <w:tcW w:w="1161" w:type="dxa"/>
          </w:tcPr>
          <w:p w14:paraId="6A40E21B" w14:textId="05F5A699" w:rsidR="001D6E30" w:rsidRPr="00562446" w:rsidRDefault="001D6E30">
            <w:pPr>
              <w:pStyle w:val="TAC"/>
            </w:pPr>
            <w:r w:rsidRPr="00562446">
              <w:t>&lt; 0.5</w:t>
            </w:r>
          </w:p>
        </w:tc>
        <w:tc>
          <w:tcPr>
            <w:tcW w:w="984" w:type="dxa"/>
          </w:tcPr>
          <w:p w14:paraId="562F0A96" w14:textId="77777777" w:rsidR="001D6E30" w:rsidRPr="00562446" w:rsidRDefault="001D6E30">
            <w:pPr>
              <w:pStyle w:val="TAC"/>
            </w:pPr>
            <w:r w:rsidRPr="00562446">
              <w:t>&lt; 1.25</w:t>
            </w:r>
          </w:p>
        </w:tc>
      </w:tr>
      <w:tr w:rsidR="001D6E30" w:rsidRPr="00562446" w14:paraId="249FFECC" w14:textId="77777777" w:rsidTr="00562446">
        <w:trPr>
          <w:jc w:val="center"/>
        </w:trPr>
        <w:tc>
          <w:tcPr>
            <w:tcW w:w="1389" w:type="dxa"/>
          </w:tcPr>
          <w:p w14:paraId="127B3840" w14:textId="77777777" w:rsidR="001D6E30" w:rsidRPr="00562446" w:rsidRDefault="001D6E30" w:rsidP="00562446">
            <w:pPr>
              <w:pStyle w:val="TAC"/>
            </w:pPr>
            <w:r w:rsidRPr="00562446">
              <w:t>Supplier F</w:t>
            </w:r>
          </w:p>
        </w:tc>
        <w:tc>
          <w:tcPr>
            <w:tcW w:w="2820" w:type="dxa"/>
          </w:tcPr>
          <w:p w14:paraId="1C29A773" w14:textId="3C04F3B4" w:rsidR="001D6E30" w:rsidRPr="00562446" w:rsidRDefault="001D6E30">
            <w:pPr>
              <w:pStyle w:val="TAC"/>
            </w:pPr>
            <w:r w:rsidRPr="00562446">
              <w:t>&lt; 2x2</w:t>
            </w:r>
          </w:p>
        </w:tc>
        <w:tc>
          <w:tcPr>
            <w:tcW w:w="2547" w:type="dxa"/>
          </w:tcPr>
          <w:p w14:paraId="0509A319" w14:textId="25061C1B" w:rsidR="001D6E30" w:rsidRPr="00562446" w:rsidRDefault="001D6E30">
            <w:pPr>
              <w:pStyle w:val="TAC"/>
            </w:pPr>
            <w:r w:rsidRPr="00562446">
              <w:t>0 - 11</w:t>
            </w:r>
          </w:p>
        </w:tc>
        <w:tc>
          <w:tcPr>
            <w:tcW w:w="1161" w:type="dxa"/>
          </w:tcPr>
          <w:p w14:paraId="5DC2B206" w14:textId="7670F7DF" w:rsidR="001D6E30" w:rsidRPr="00562446" w:rsidRDefault="001D6E30">
            <w:pPr>
              <w:pStyle w:val="TAC"/>
            </w:pPr>
            <w:r w:rsidRPr="00562446">
              <w:t>&lt; 0.3</w:t>
            </w:r>
          </w:p>
        </w:tc>
        <w:tc>
          <w:tcPr>
            <w:tcW w:w="984" w:type="dxa"/>
          </w:tcPr>
          <w:p w14:paraId="11347603" w14:textId="77777777" w:rsidR="001D6E30" w:rsidRPr="00562446" w:rsidRDefault="001D6E30">
            <w:pPr>
              <w:pStyle w:val="TAC"/>
            </w:pPr>
            <w:r w:rsidRPr="00562446">
              <w:t>&lt; 1.4</w:t>
            </w:r>
          </w:p>
        </w:tc>
      </w:tr>
      <w:tr w:rsidR="001D6E30" w:rsidRPr="00562446" w14:paraId="29407E84" w14:textId="77777777" w:rsidTr="00562446">
        <w:trPr>
          <w:jc w:val="center"/>
        </w:trPr>
        <w:tc>
          <w:tcPr>
            <w:tcW w:w="1389" w:type="dxa"/>
          </w:tcPr>
          <w:p w14:paraId="28FEAA4F" w14:textId="77777777" w:rsidR="001D6E30" w:rsidRPr="00562446" w:rsidRDefault="001D6E30" w:rsidP="00562446">
            <w:pPr>
              <w:pStyle w:val="TAC"/>
            </w:pPr>
            <w:r w:rsidRPr="00562446">
              <w:t>Supplier G</w:t>
            </w:r>
          </w:p>
        </w:tc>
        <w:tc>
          <w:tcPr>
            <w:tcW w:w="2820" w:type="dxa"/>
          </w:tcPr>
          <w:p w14:paraId="4CD85624" w14:textId="66E20B76" w:rsidR="001D6E30" w:rsidRPr="00562446" w:rsidRDefault="001D6E30">
            <w:pPr>
              <w:pStyle w:val="TAC"/>
            </w:pPr>
            <w:r w:rsidRPr="00562446">
              <w:t>&lt; 5x2</w:t>
            </w:r>
          </w:p>
        </w:tc>
        <w:tc>
          <w:tcPr>
            <w:tcW w:w="2547" w:type="dxa"/>
          </w:tcPr>
          <w:p w14:paraId="226D7AD2" w14:textId="08DEABFA" w:rsidR="001D6E30" w:rsidRPr="00562446" w:rsidRDefault="001D6E30">
            <w:pPr>
              <w:pStyle w:val="TAC"/>
            </w:pPr>
            <w:r w:rsidRPr="00562446">
              <w:t>0 - 26.5</w:t>
            </w:r>
          </w:p>
        </w:tc>
        <w:tc>
          <w:tcPr>
            <w:tcW w:w="1161" w:type="dxa"/>
          </w:tcPr>
          <w:p w14:paraId="5D0D98AA" w14:textId="61783DD5" w:rsidR="001D6E30" w:rsidRPr="00562446" w:rsidRDefault="001D6E30">
            <w:pPr>
              <w:pStyle w:val="TAC"/>
            </w:pPr>
            <w:r w:rsidRPr="00562446">
              <w:t>&lt; 0.4</w:t>
            </w:r>
          </w:p>
        </w:tc>
        <w:tc>
          <w:tcPr>
            <w:tcW w:w="984" w:type="dxa"/>
          </w:tcPr>
          <w:p w14:paraId="6DA68B72" w14:textId="77777777" w:rsidR="001D6E30" w:rsidRPr="00562446" w:rsidRDefault="001D6E30">
            <w:pPr>
              <w:pStyle w:val="TAC"/>
            </w:pPr>
            <w:r w:rsidRPr="00562446">
              <w:t>&lt; 1.4</w:t>
            </w:r>
          </w:p>
        </w:tc>
      </w:tr>
      <w:tr w:rsidR="001D6E30" w:rsidRPr="00562446" w14:paraId="4BFFDD2F" w14:textId="77777777" w:rsidTr="00562446">
        <w:trPr>
          <w:jc w:val="center"/>
        </w:trPr>
        <w:tc>
          <w:tcPr>
            <w:tcW w:w="8901"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5CE8EE11"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562446"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01" w:name="_Toc22912382"/>
      <w:r w:rsidRPr="00562446">
        <w:lastRenderedPageBreak/>
        <w:t>7</w:t>
      </w:r>
      <w:r w:rsidR="002C1ACE" w:rsidRPr="00562446">
        <w:tab/>
        <w:t xml:space="preserve">NR </w:t>
      </w:r>
      <w:r w:rsidR="003943E2" w:rsidRPr="00562446">
        <w:t>BS</w:t>
      </w:r>
      <w:bookmarkEnd w:id="101"/>
      <w:r w:rsidR="002C1ACE" w:rsidRPr="00562446">
        <w:t xml:space="preserve"> </w:t>
      </w:r>
    </w:p>
    <w:p w14:paraId="05448E81" w14:textId="6698DE60" w:rsidR="002C1ACE" w:rsidRPr="00562446" w:rsidRDefault="00B746E7" w:rsidP="002C1ACE">
      <w:pPr>
        <w:pStyle w:val="Heading2"/>
      </w:pPr>
      <w:bookmarkStart w:id="102" w:name="_Toc22912383"/>
      <w:r w:rsidRPr="00562446">
        <w:t>7</w:t>
      </w:r>
      <w:r w:rsidR="002C1ACE" w:rsidRPr="00562446">
        <w:t>.1</w:t>
      </w:r>
      <w:r w:rsidR="002C1ACE" w:rsidRPr="00562446">
        <w:tab/>
        <w:t>General</w:t>
      </w:r>
      <w:bookmarkEnd w:id="102"/>
    </w:p>
    <w:p w14:paraId="0F1AC6F6" w14:textId="3414FB5F" w:rsidR="00E510D4" w:rsidRPr="00562446" w:rsidRDefault="00E510D4" w:rsidP="00E510D4">
      <w:r w:rsidRPr="00562446">
        <w:t>For the purposes of this SI, the RF technology analyses of the NR BS operation in 7-24 GHz frequency range are limited to the single-band operation, only.</w:t>
      </w:r>
    </w:p>
    <w:p w14:paraId="321B9952" w14:textId="530EA247" w:rsidR="002613BF" w:rsidRPr="00562446" w:rsidRDefault="00B746E7" w:rsidP="002613BF">
      <w:pPr>
        <w:pStyle w:val="Heading2"/>
      </w:pPr>
      <w:bookmarkStart w:id="103" w:name="_Toc22912384"/>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03"/>
    </w:p>
    <w:p w14:paraId="67D5A9F1" w14:textId="77777777" w:rsidR="002613BF" w:rsidRPr="00562446" w:rsidRDefault="002613BF" w:rsidP="002613BF">
      <w:pPr>
        <w:rPr>
          <w:i/>
          <w:color w:val="0000FF"/>
        </w:rPr>
      </w:pPr>
      <w:r w:rsidRPr="00562446">
        <w:rPr>
          <w:i/>
          <w:color w:val="0000FF"/>
        </w:rPr>
        <w:t>Editor’s note:</w:t>
      </w:r>
      <w:r w:rsidRPr="00562446">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562446" w:rsidRDefault="002613BF" w:rsidP="002613BF">
      <w:pPr>
        <w:rPr>
          <w:i/>
          <w:color w:val="0000FF"/>
        </w:rPr>
      </w:pPr>
      <w:r w:rsidRPr="00562446">
        <w:rPr>
          <w:i/>
          <w:color w:val="0000FF"/>
        </w:rPr>
        <w:t>•</w:t>
      </w:r>
      <w:r w:rsidRPr="00562446">
        <w:rPr>
          <w:i/>
          <w:color w:val="0000FF"/>
        </w:rPr>
        <w:tab/>
        <w:t>Consider different BS architecture options. Note in R</w:t>
      </w:r>
      <w:r w:rsidR="0071287E" w:rsidRPr="00562446">
        <w:rPr>
          <w:i/>
          <w:color w:val="0000FF"/>
        </w:rPr>
        <w:t>el-</w:t>
      </w:r>
      <w:r w:rsidRPr="00562446">
        <w:rPr>
          <w:i/>
          <w:color w:val="0000FF"/>
        </w:rPr>
        <w:t>15, there are non-AAS architectures (BS type 1-C for FR1) and AAS BS architectures (BS type 1-H, BS type 1-O for FR1 and BS type 2-O for FR2) for NR BS.</w:t>
      </w:r>
    </w:p>
    <w:p w14:paraId="1D274DB7" w14:textId="77777777" w:rsidR="00F25D2D" w:rsidRPr="00562446" w:rsidRDefault="00F25D2D" w:rsidP="002613BF">
      <w:pPr>
        <w:rPr>
          <w:i/>
          <w:color w:val="0000FF"/>
        </w:rPr>
      </w:pPr>
      <w:r w:rsidRPr="00562446">
        <w:rPr>
          <w:i/>
          <w:color w:val="0000FF"/>
        </w:rPr>
        <w:t xml:space="preserve">Consider likely </w:t>
      </w:r>
      <w:r w:rsidR="007A72E9" w:rsidRPr="00562446">
        <w:rPr>
          <w:i/>
          <w:color w:val="0000FF"/>
        </w:rPr>
        <w:t xml:space="preserve">antenna </w:t>
      </w:r>
      <w:r w:rsidRPr="00562446">
        <w:rPr>
          <w:i/>
          <w:color w:val="0000FF"/>
        </w:rPr>
        <w:t>array sizes to cover the identified deployment scenarios</w:t>
      </w:r>
    </w:p>
    <w:p w14:paraId="16457DDC" w14:textId="77777777" w:rsidR="0055161A" w:rsidRPr="00562446" w:rsidRDefault="0055161A" w:rsidP="0055161A">
      <w:pPr>
        <w:pStyle w:val="Heading3"/>
        <w:rPr>
          <w:rFonts w:eastAsia="Yu Mincho"/>
        </w:rPr>
      </w:pPr>
      <w:bookmarkStart w:id="104" w:name="_Toc22912385"/>
      <w:bookmarkStart w:id="105" w:name="_Toc535320563"/>
      <w:r w:rsidRPr="00562446">
        <w:rPr>
          <w:rFonts w:eastAsia="Yu Mincho"/>
        </w:rPr>
        <w:t>7.2.1</w:t>
      </w:r>
      <w:r w:rsidRPr="00562446">
        <w:rPr>
          <w:rFonts w:eastAsia="Yu Mincho"/>
        </w:rPr>
        <w:tab/>
        <w:t>Reference architecture</w:t>
      </w:r>
      <w:bookmarkEnd w:id="104"/>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F7CB813" w14:textId="1E1831D7" w:rsidR="00E83EE6" w:rsidRPr="00562446" w:rsidRDefault="00E83EE6" w:rsidP="00630E38">
      <w:pPr>
        <w:pStyle w:val="B1"/>
        <w:numPr>
          <w:ilvl w:val="0"/>
          <w:numId w:val="14"/>
        </w:numPr>
        <w:rPr>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7EAE9587" w14:textId="77777777" w:rsidR="00E83EE6" w:rsidRPr="00562446" w:rsidRDefault="00E83EE6" w:rsidP="00E83EE6">
      <w:pPr>
        <w:rPr>
          <w:lang w:val="en-US"/>
        </w:rPr>
      </w:pPr>
      <w:r w:rsidRPr="00562446">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p>
    <w:p w14:paraId="0AAB5A13" w14:textId="77777777" w:rsidR="00E83EE6" w:rsidRPr="00562446" w:rsidRDefault="00E83EE6" w:rsidP="00E83EE6">
      <w:pPr>
        <w:rPr>
          <w:lang w:val="en-US"/>
        </w:rPr>
      </w:pPr>
      <w:r w:rsidRPr="00562446">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6AAB5275" w14:textId="7C61C617" w:rsidR="00E83EE6" w:rsidRPr="00562446" w:rsidRDefault="00E83EE6" w:rsidP="00E83EE6">
      <w:pPr>
        <w:rPr>
          <w:rFonts w:ascii="Calibri" w:hAnsi="Calibri"/>
          <w:iCs/>
          <w:lang w:val="en-US"/>
        </w:rPr>
      </w:pPr>
      <w:r w:rsidRPr="00562446">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49873E40" w14:textId="77777777" w:rsidR="00E83EE6" w:rsidRPr="00562446" w:rsidRDefault="00E83EE6" w:rsidP="00E83EE6">
      <w:pPr>
        <w:rPr>
          <w:rFonts w:ascii="Calibri" w:hAnsi="Calibri"/>
          <w:iCs/>
          <w:lang w:val="en-US"/>
        </w:rPr>
      </w:pPr>
      <w:r w:rsidRPr="00562446">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p>
    <w:p w14:paraId="42D3B423" w14:textId="402BC645" w:rsidR="00E510D4" w:rsidRPr="00562446" w:rsidRDefault="00E510D4" w:rsidP="00E510D4">
      <w:pPr>
        <w:pStyle w:val="Heading3"/>
        <w:rPr>
          <w:rFonts w:eastAsia="Yu Mincho"/>
        </w:rPr>
      </w:pPr>
      <w:bookmarkStart w:id="106" w:name="_Toc22912386"/>
      <w:r w:rsidRPr="00562446">
        <w:rPr>
          <w:rFonts w:eastAsia="Yu Mincho"/>
        </w:rPr>
        <w:lastRenderedPageBreak/>
        <w:t>7.2.</w:t>
      </w:r>
      <w:r w:rsidR="0055161A" w:rsidRPr="00562446">
        <w:rPr>
          <w:rFonts w:eastAsia="Yu Mincho"/>
        </w:rPr>
        <w:t>2</w:t>
      </w:r>
      <w:r w:rsidRPr="00562446">
        <w:rPr>
          <w:rFonts w:eastAsia="Yu Mincho"/>
        </w:rPr>
        <w:tab/>
      </w:r>
      <w:bookmarkEnd w:id="105"/>
      <w:r w:rsidRPr="00562446">
        <w:rPr>
          <w:rFonts w:eastAsia="Yu Mincho"/>
        </w:rPr>
        <w:t>Requirement sets</w:t>
      </w:r>
      <w:bookmarkEnd w:id="106"/>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Pr="00562446" w:rsidRDefault="00E510D4" w:rsidP="00E510D4"/>
    <w:p w14:paraId="1078E92F" w14:textId="77777777" w:rsidR="0055161A" w:rsidRPr="00562446" w:rsidRDefault="0055161A" w:rsidP="0055161A">
      <w:pPr>
        <w:pStyle w:val="Heading3"/>
        <w:rPr>
          <w:rFonts w:eastAsia="Yu Mincho"/>
        </w:rPr>
      </w:pPr>
      <w:bookmarkStart w:id="107" w:name="_Toc22912387"/>
      <w:r w:rsidRPr="00562446">
        <w:rPr>
          <w:rFonts w:eastAsia="Yu Mincho"/>
        </w:rPr>
        <w:t>7.2.3</w:t>
      </w:r>
      <w:r w:rsidRPr="00562446">
        <w:rPr>
          <w:rFonts w:eastAsia="Yu Mincho"/>
        </w:rPr>
        <w:tab/>
        <w:t>Antenna topologies</w:t>
      </w:r>
      <w:bookmarkEnd w:id="107"/>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1265025E"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sub-element capability, see TS 38.141-2</w:t>
      </w:r>
      <w:r w:rsidR="00B72F7F" w:rsidRPr="00562446">
        <w:t xml:space="preserve"> </w:t>
      </w:r>
      <w:r w:rsidR="00CE7809" w:rsidRPr="00562446">
        <w:t>[6</w:t>
      </w:r>
      <w:r w:rsidR="00B72F7F" w:rsidRPr="00562446">
        <w:t>]</w:t>
      </w:r>
      <w:r w:rsidRPr="00562446">
        <w:t>, subclause 4.6.</w:t>
      </w:r>
    </w:p>
    <w:p w14:paraId="449534BD" w14:textId="77777777" w:rsidR="003450C4" w:rsidRPr="00562446" w:rsidRDefault="003450C4" w:rsidP="003450C4">
      <w:pPr>
        <w:pStyle w:val="Heading2"/>
      </w:pPr>
      <w:bookmarkStart w:id="108" w:name="_Toc5938264"/>
      <w:bookmarkStart w:id="109" w:name="_Toc22912388"/>
      <w:r w:rsidRPr="00562446">
        <w:t>7.3</w:t>
      </w:r>
      <w:r w:rsidRPr="00562446">
        <w:tab/>
        <w:t>BS classes</w:t>
      </w:r>
      <w:bookmarkEnd w:id="108"/>
      <w:bookmarkEnd w:id="109"/>
    </w:p>
    <w:p w14:paraId="59FFDC38" w14:textId="05817414" w:rsidR="003450C4" w:rsidRPr="00562446" w:rsidRDefault="003450C4" w:rsidP="003C1CF6">
      <w:pPr>
        <w:rPr>
          <w:rFonts w:eastAsia="SimSun"/>
          <w:lang w:val="en-US"/>
        </w:rPr>
      </w:pPr>
      <w:r w:rsidRPr="00562446">
        <w:rPr>
          <w:i/>
          <w:color w:val="0000FF"/>
        </w:rPr>
        <w:t xml:space="preserve">Editor’s note: capture conclusion on the expected BS classes and their definitions. </w:t>
      </w:r>
    </w:p>
    <w:p w14:paraId="07DD3702" w14:textId="0B170B9C" w:rsidR="002613BF" w:rsidRPr="00562446" w:rsidRDefault="00B746E7" w:rsidP="002613BF">
      <w:pPr>
        <w:pStyle w:val="Heading2"/>
      </w:pPr>
      <w:bookmarkStart w:id="110" w:name="_Toc22912389"/>
      <w:r w:rsidRPr="00562446">
        <w:lastRenderedPageBreak/>
        <w:t>7</w:t>
      </w:r>
      <w:r w:rsidR="002613BF" w:rsidRPr="00562446">
        <w:t>.</w:t>
      </w:r>
      <w:r w:rsidR="003450C4" w:rsidRPr="00562446">
        <w:t>4</w:t>
      </w:r>
      <w:r w:rsidR="002613BF" w:rsidRPr="00562446">
        <w:tab/>
        <w:t>BS RF</w:t>
      </w:r>
      <w:r w:rsidR="0090245D" w:rsidRPr="00562446">
        <w:t xml:space="preserve"> requirements</w:t>
      </w:r>
      <w:bookmarkEnd w:id="110"/>
    </w:p>
    <w:p w14:paraId="4C93ECD1" w14:textId="164F61EF" w:rsidR="002613BF" w:rsidRPr="00562446" w:rsidRDefault="002613BF" w:rsidP="002613BF">
      <w:pPr>
        <w:rPr>
          <w:i/>
          <w:color w:val="0000FF"/>
        </w:rPr>
      </w:pPr>
      <w:r w:rsidRPr="00562446">
        <w:rPr>
          <w:i/>
          <w:color w:val="0000FF"/>
        </w:rPr>
        <w:t xml:space="preserve">Editor’s note: Study RF characteristics for </w:t>
      </w:r>
      <w:r w:rsidR="007A72E9" w:rsidRPr="00562446">
        <w:rPr>
          <w:i/>
          <w:color w:val="0000FF"/>
        </w:rPr>
        <w:t>example</w:t>
      </w:r>
      <w:r w:rsidRPr="00562446">
        <w:rPr>
          <w:i/>
          <w:color w:val="0000FF"/>
        </w:rPr>
        <w:t xml:space="preserve"> frequencies including both TX and RX. In particular: </w:t>
      </w:r>
    </w:p>
    <w:p w14:paraId="61F0E464"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TX emissions mask for these frequencies </w:t>
      </w:r>
    </w:p>
    <w:p w14:paraId="7176C1B1" w14:textId="77777777" w:rsidR="002613BF" w:rsidRPr="00562446" w:rsidRDefault="002613BF" w:rsidP="002613BF">
      <w:pPr>
        <w:rPr>
          <w:i/>
          <w:color w:val="0000FF"/>
        </w:rPr>
      </w:pPr>
      <w:r w:rsidRPr="00562446">
        <w:rPr>
          <w:i/>
          <w:color w:val="0000FF"/>
        </w:rPr>
        <w:t>•</w:t>
      </w:r>
      <w:r w:rsidRPr="00562446">
        <w:rPr>
          <w:i/>
          <w:color w:val="0000FF"/>
        </w:rPr>
        <w:tab/>
        <w:t>Study the spurious region and its upper frequency limit for practical measurements</w:t>
      </w:r>
    </w:p>
    <w:p w14:paraId="73F19CAF"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TDD TX switching time requirement </w:t>
      </w:r>
    </w:p>
    <w:p w14:paraId="1714C94E" w14:textId="7E6CB994" w:rsidR="002613BF" w:rsidRPr="00562446" w:rsidRDefault="002613BF" w:rsidP="002613BF">
      <w:pPr>
        <w:rPr>
          <w:i/>
          <w:color w:val="0000FF"/>
        </w:rPr>
      </w:pPr>
      <w:r w:rsidRPr="00562446">
        <w:rPr>
          <w:i/>
          <w:color w:val="0000FF"/>
        </w:rPr>
        <w:t>•</w:t>
      </w:r>
      <w:r w:rsidRPr="00562446">
        <w:rPr>
          <w:i/>
          <w:color w:val="0000FF"/>
        </w:rPr>
        <w:tab/>
        <w:t xml:space="preserve">Study need for requirement coverage; e.g. co-location related requirements (TX IMD etc.) for each </w:t>
      </w:r>
      <w:r w:rsidR="007A72E9" w:rsidRPr="00562446">
        <w:rPr>
          <w:i/>
          <w:color w:val="0000FF"/>
        </w:rPr>
        <w:t>example</w:t>
      </w:r>
      <w:r w:rsidRPr="00562446">
        <w:rPr>
          <w:i/>
          <w:color w:val="0000FF"/>
        </w:rPr>
        <w:t xml:space="preserve"> frequency </w:t>
      </w:r>
    </w:p>
    <w:p w14:paraId="137B8630" w14:textId="098B2F9D" w:rsidR="002613BF" w:rsidRPr="00562446" w:rsidRDefault="002613BF" w:rsidP="002613BF">
      <w:pPr>
        <w:rPr>
          <w:i/>
          <w:color w:val="0000FF"/>
        </w:rPr>
      </w:pPr>
      <w:r w:rsidRPr="00562446">
        <w:rPr>
          <w:i/>
          <w:color w:val="0000FF"/>
        </w:rPr>
        <w:t>•</w:t>
      </w:r>
      <w:r w:rsidRPr="00562446">
        <w:rPr>
          <w:i/>
          <w:color w:val="0000FF"/>
        </w:rPr>
        <w:tab/>
        <w:t>Study how to design requirements where approach differs between FR1 and FR2; e.g. RX sensitivity requirement, RX ACS, blocking, RX IMD requirements</w:t>
      </w:r>
    </w:p>
    <w:p w14:paraId="416C915C" w14:textId="5FB88E1F" w:rsidR="0090245D" w:rsidRPr="00562446" w:rsidRDefault="003450C4" w:rsidP="00FD2BE4">
      <w:pPr>
        <w:pStyle w:val="Heading3"/>
        <w:rPr>
          <w:rFonts w:eastAsiaTheme="minorEastAsia"/>
        </w:rPr>
      </w:pPr>
      <w:bookmarkStart w:id="111" w:name="_Toc5938266"/>
      <w:bookmarkStart w:id="112" w:name="_Toc22912390"/>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11"/>
      <w:bookmarkEnd w:id="112"/>
    </w:p>
    <w:p w14:paraId="4F820068" w14:textId="6BF02568" w:rsidR="0090245D" w:rsidRPr="00562446" w:rsidRDefault="0090245D" w:rsidP="00FD2BE4">
      <w:pPr>
        <w:pStyle w:val="Heading4"/>
        <w:rPr>
          <w:rFonts w:eastAsia="SimSun"/>
          <w:lang w:val="en-US"/>
        </w:rPr>
      </w:pPr>
      <w:bookmarkStart w:id="113" w:name="_Toc5938267"/>
      <w:bookmarkStart w:id="114" w:name="_Toc22912391"/>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13"/>
      <w:bookmarkEnd w:id="114"/>
    </w:p>
    <w:p w14:paraId="47AFA3F9" w14:textId="77777777" w:rsidR="007F6881" w:rsidRPr="00562446" w:rsidRDefault="007F6881" w:rsidP="007F6881">
      <w:r w:rsidRPr="00562446">
        <w:t xml:space="preserve">Summary of the conducted and radiated Tx requirements specified in Rel-15 for the NR BS is presented in this subclause. More detailed elaboration on the motivation on selected requirements is provided in dedicated subclauses below. </w:t>
      </w:r>
    </w:p>
    <w:p w14:paraId="59251719" w14:textId="77777777" w:rsidR="00FA3AB0" w:rsidRPr="00562446" w:rsidRDefault="00FA3AB0" w:rsidP="00FA3AB0">
      <w:r w:rsidRPr="00562446">
        <w:t xml:space="preserve">All the findings captured for the conducted requirements in table 7.4.1.1-1 and related subclauses below are considered to be applicable to the (sub)-range of the 7 – 24 GHz for which the conducted requirements will be found to be feasible during related WI. </w:t>
      </w:r>
    </w:p>
    <w:p w14:paraId="3F6D8EB7" w14:textId="7EF40D05" w:rsidR="00FA3AB0" w:rsidRPr="00562446" w:rsidRDefault="00FA3AB0" w:rsidP="00FA3AB0">
      <w:r w:rsidRPr="00562446">
        <w:t>While radiated requirements are considered to be applicable to the whole 7 – 24 GHz range, their definitions, values and levels may differ across the 7 – 24 GHz range.</w:t>
      </w:r>
    </w:p>
    <w:p w14:paraId="7C3144AC" w14:textId="77777777" w:rsidR="007F6881" w:rsidRPr="00562446" w:rsidRDefault="007F6881" w:rsidP="007F6881">
      <w:pPr>
        <w:pStyle w:val="TH"/>
      </w:pPr>
      <w:r w:rsidRPr="00562446">
        <w:lastRenderedPageBreak/>
        <w:t>Table 7.4.1.1-1: Overview of conducted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49"/>
        <w:gridCol w:w="1700"/>
        <w:gridCol w:w="3809"/>
        <w:gridCol w:w="2773"/>
      </w:tblGrid>
      <w:tr w:rsidR="007F6881" w:rsidRPr="00562446" w14:paraId="625C8C83" w14:textId="77777777" w:rsidTr="00562446">
        <w:trPr>
          <w:trHeight w:val="64"/>
          <w:jc w:val="center"/>
        </w:trPr>
        <w:tc>
          <w:tcPr>
            <w:tcW w:w="0" w:type="auto"/>
            <w:gridSpan w:val="2"/>
            <w:shd w:val="clear" w:color="auto" w:fill="auto"/>
          </w:tcPr>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7F6881" w:rsidRPr="00562446" w14:paraId="63AFFB88" w14:textId="77777777" w:rsidTr="00562446">
        <w:trPr>
          <w:trHeight w:val="295"/>
          <w:jc w:val="center"/>
        </w:trPr>
        <w:tc>
          <w:tcPr>
            <w:tcW w:w="0" w:type="auto"/>
            <w:gridSpan w:val="2"/>
            <w:shd w:val="clear" w:color="auto" w:fill="auto"/>
          </w:tcPr>
          <w:p w14:paraId="1387673E" w14:textId="77777777" w:rsidR="007F6881" w:rsidRPr="00562446" w:rsidRDefault="007F6881" w:rsidP="00AF51B3">
            <w:pPr>
              <w:pStyle w:val="TAC"/>
              <w:rPr>
                <w:lang w:eastAsia="ja-JP"/>
              </w:rPr>
            </w:pPr>
            <w:r w:rsidRPr="00562446">
              <w:t>Base station output power</w:t>
            </w:r>
          </w:p>
        </w:tc>
        <w:tc>
          <w:tcPr>
            <w:tcW w:w="0" w:type="auto"/>
            <w:vAlign w:val="center"/>
          </w:tcPr>
          <w:p w14:paraId="4C906D58" w14:textId="77777777" w:rsidR="007F6881" w:rsidRPr="00562446" w:rsidRDefault="007F6881" w:rsidP="00AF51B3">
            <w:pPr>
              <w:pStyle w:val="TAL"/>
              <w:rPr>
                <w:lang w:eastAsia="ja-JP"/>
              </w:rPr>
            </w:pPr>
          </w:p>
        </w:tc>
        <w:tc>
          <w:tcPr>
            <w:tcW w:w="0" w:type="auto"/>
          </w:tcPr>
          <w:p w14:paraId="5BBFAF2B" w14:textId="77777777" w:rsidR="007F6881" w:rsidRPr="00562446" w:rsidRDefault="007F6881" w:rsidP="00AF51B3">
            <w:pPr>
              <w:pStyle w:val="TAL"/>
              <w:rPr>
                <w:lang w:eastAsia="ja-JP"/>
              </w:rPr>
            </w:pPr>
          </w:p>
        </w:tc>
      </w:tr>
      <w:tr w:rsidR="004C621A" w:rsidRPr="00562446" w14:paraId="220361D7" w14:textId="77777777" w:rsidTr="00562446">
        <w:trPr>
          <w:trHeight w:val="210"/>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26A96915" w14:textId="51209874" w:rsidR="004C621A" w:rsidRPr="00562446" w:rsidRDefault="004C621A" w:rsidP="004C621A">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7-24 GHz (sub)-range. </w:t>
            </w:r>
          </w:p>
          <w:p w14:paraId="115452A8" w14:textId="4C311ACD" w:rsidR="004C621A" w:rsidRPr="00562446" w:rsidRDefault="004C621A" w:rsidP="004C621A">
            <w:pPr>
              <w:pStyle w:val="TAL"/>
              <w:rPr>
                <w:lang w:eastAsia="ja-JP"/>
              </w:rPr>
            </w:pPr>
            <w:r w:rsidRPr="00562446">
              <w:rPr>
                <w:lang w:eastAsia="ja-JP"/>
              </w:rPr>
              <w:t>No requirement for 64QAM.</w:t>
            </w:r>
          </w:p>
        </w:tc>
        <w:tc>
          <w:tcPr>
            <w:tcW w:w="0" w:type="auto"/>
          </w:tcPr>
          <w:p w14:paraId="12DE11F4" w14:textId="1DD04992"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Pr>
                <w:lang w:eastAsia="ja-JP"/>
              </w:rPr>
              <w:t xml:space="preserve"> are increased compared to FR1 limits, then the </w:t>
            </w:r>
            <w:r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562446">
        <w:trPr>
          <w:trHeight w:val="210"/>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3D1447CA" w:rsidR="004C621A" w:rsidRPr="00562446" w:rsidRDefault="004C621A" w:rsidP="004C621A">
            <w:pPr>
              <w:pStyle w:val="TAL"/>
              <w:rPr>
                <w:lang w:eastAsia="ja-JP"/>
              </w:rPr>
            </w:pPr>
            <w:r w:rsidRPr="00562446">
              <w:rPr>
                <w:lang w:eastAsia="ja-JP"/>
              </w:rPr>
              <w:t xml:space="preserve">Same requirement derivation methodology as and FR1, based on the set of supported channel bandwidths and SCS. </w:t>
            </w:r>
          </w:p>
        </w:tc>
        <w:tc>
          <w:tcPr>
            <w:tcW w:w="0" w:type="auto"/>
          </w:tcPr>
          <w:p w14:paraId="4C2EBCDA" w14:textId="77777777" w:rsidR="004C621A" w:rsidRPr="00562446" w:rsidRDefault="004C621A" w:rsidP="004C621A">
            <w:pPr>
              <w:pStyle w:val="TAL"/>
              <w:rPr>
                <w:lang w:eastAsia="ja-JP"/>
              </w:rPr>
            </w:pPr>
          </w:p>
        </w:tc>
      </w:tr>
      <w:tr w:rsidR="007F6881" w:rsidRPr="00562446" w14:paraId="07813940" w14:textId="77777777" w:rsidTr="00562446">
        <w:trPr>
          <w:trHeight w:val="210"/>
          <w:jc w:val="center"/>
        </w:trPr>
        <w:tc>
          <w:tcPr>
            <w:tcW w:w="0" w:type="auto"/>
            <w:vMerge w:val="restart"/>
            <w:shd w:val="clear" w:color="auto" w:fill="auto"/>
          </w:tcPr>
          <w:p w14:paraId="50B9649D" w14:textId="77777777" w:rsidR="007F6881" w:rsidRPr="00562446" w:rsidRDefault="007F6881" w:rsidP="00AF51B3">
            <w:pPr>
              <w:pStyle w:val="TAC"/>
              <w:rPr>
                <w:lang w:eastAsia="ja-JP"/>
              </w:rPr>
            </w:pPr>
            <w:r w:rsidRPr="00562446">
              <w:t>Transmit ON/OFF power</w:t>
            </w:r>
          </w:p>
        </w:tc>
        <w:tc>
          <w:tcPr>
            <w:tcW w:w="0" w:type="auto"/>
            <w:shd w:val="clear" w:color="auto" w:fill="auto"/>
          </w:tcPr>
          <w:p w14:paraId="7355C8A7" w14:textId="77777777" w:rsidR="007F6881" w:rsidRPr="00562446" w:rsidRDefault="007F6881" w:rsidP="00AF51B3">
            <w:pPr>
              <w:pStyle w:val="TAC"/>
              <w:rPr>
                <w:lang w:eastAsia="ja-JP"/>
              </w:rPr>
            </w:pPr>
            <w:r w:rsidRPr="00562446">
              <w:t>Transmitter OFF power</w:t>
            </w:r>
          </w:p>
        </w:tc>
        <w:tc>
          <w:tcPr>
            <w:tcW w:w="0" w:type="auto"/>
            <w:shd w:val="clear" w:color="auto" w:fill="auto"/>
            <w:vAlign w:val="center"/>
          </w:tcPr>
          <w:p w14:paraId="3CFFA4E8" w14:textId="77777777" w:rsidR="007F6881" w:rsidRPr="00562446" w:rsidRDefault="007F6881" w:rsidP="00AF51B3">
            <w:pPr>
              <w:pStyle w:val="TAL"/>
              <w:rPr>
                <w:lang w:eastAsia="ja-JP"/>
              </w:rPr>
            </w:pPr>
          </w:p>
        </w:tc>
        <w:tc>
          <w:tcPr>
            <w:tcW w:w="0" w:type="auto"/>
          </w:tcPr>
          <w:p w14:paraId="36662409" w14:textId="77777777" w:rsidR="007F6881" w:rsidRPr="00562446" w:rsidRDefault="007F6881" w:rsidP="00AF51B3">
            <w:pPr>
              <w:pStyle w:val="TAL"/>
              <w:rPr>
                <w:lang w:eastAsia="ja-JP"/>
              </w:rPr>
            </w:pPr>
          </w:p>
        </w:tc>
      </w:tr>
      <w:tr w:rsidR="007F6881" w:rsidRPr="00562446" w14:paraId="5F65003C" w14:textId="77777777" w:rsidTr="00562446">
        <w:trPr>
          <w:trHeight w:val="210"/>
          <w:jc w:val="center"/>
        </w:trPr>
        <w:tc>
          <w:tcPr>
            <w:tcW w:w="0" w:type="auto"/>
            <w:vMerge/>
            <w:shd w:val="clear" w:color="auto" w:fill="auto"/>
          </w:tcPr>
          <w:p w14:paraId="037E06C6" w14:textId="77777777" w:rsidR="007F6881" w:rsidRPr="00562446" w:rsidRDefault="007F6881" w:rsidP="00AF51B3">
            <w:pPr>
              <w:pStyle w:val="TAC"/>
            </w:pPr>
          </w:p>
        </w:tc>
        <w:tc>
          <w:tcPr>
            <w:tcW w:w="0" w:type="auto"/>
            <w:shd w:val="clear" w:color="auto" w:fill="auto"/>
          </w:tcPr>
          <w:p w14:paraId="14D68817" w14:textId="77777777" w:rsidR="007F6881" w:rsidRPr="00562446" w:rsidRDefault="007F6881" w:rsidP="00AF51B3">
            <w:pPr>
              <w:pStyle w:val="TAC"/>
              <w:rPr>
                <w:lang w:eastAsia="ja-JP"/>
              </w:rPr>
            </w:pPr>
            <w:r w:rsidRPr="00562446">
              <w:t>Transmitter transient period</w:t>
            </w:r>
          </w:p>
        </w:tc>
        <w:tc>
          <w:tcPr>
            <w:tcW w:w="0" w:type="auto"/>
            <w:shd w:val="clear" w:color="auto" w:fill="auto"/>
            <w:vAlign w:val="center"/>
          </w:tcPr>
          <w:p w14:paraId="052F89A4" w14:textId="77777777" w:rsidR="007F6881" w:rsidRPr="00562446" w:rsidRDefault="007F6881" w:rsidP="00AF51B3">
            <w:pPr>
              <w:pStyle w:val="TAL"/>
              <w:rPr>
                <w:lang w:eastAsia="ja-JP"/>
              </w:rPr>
            </w:pPr>
          </w:p>
        </w:tc>
        <w:tc>
          <w:tcPr>
            <w:tcW w:w="0" w:type="auto"/>
          </w:tcPr>
          <w:p w14:paraId="0BBFFD4C" w14:textId="77777777" w:rsidR="007F6881" w:rsidRPr="00562446" w:rsidRDefault="007F6881" w:rsidP="00AF51B3">
            <w:pPr>
              <w:pStyle w:val="TAL"/>
              <w:rPr>
                <w:lang w:eastAsia="ja-JP"/>
              </w:rPr>
            </w:pPr>
          </w:p>
        </w:tc>
      </w:tr>
      <w:tr w:rsidR="007F6881" w:rsidRPr="00562446" w14:paraId="0FADB730" w14:textId="77777777" w:rsidTr="00562446">
        <w:trPr>
          <w:trHeight w:val="295"/>
          <w:jc w:val="center"/>
        </w:trPr>
        <w:tc>
          <w:tcPr>
            <w:tcW w:w="0" w:type="auto"/>
            <w:vMerge w:val="restart"/>
            <w:shd w:val="clear" w:color="auto" w:fill="auto"/>
          </w:tcPr>
          <w:p w14:paraId="40C6DD68" w14:textId="77777777" w:rsidR="007F6881" w:rsidRPr="00562446" w:rsidRDefault="007F6881" w:rsidP="00AF51B3">
            <w:pPr>
              <w:pStyle w:val="TAC"/>
              <w:rPr>
                <w:lang w:eastAsia="ja-JP"/>
              </w:rPr>
            </w:pPr>
            <w:r w:rsidRPr="00562446">
              <w:t>Transmitted signal quality</w:t>
            </w:r>
          </w:p>
        </w:tc>
        <w:tc>
          <w:tcPr>
            <w:tcW w:w="0" w:type="auto"/>
            <w:shd w:val="clear" w:color="auto" w:fill="auto"/>
          </w:tcPr>
          <w:p w14:paraId="2828AFEE" w14:textId="77777777" w:rsidR="007F6881" w:rsidRPr="00562446" w:rsidRDefault="007F6881" w:rsidP="00AF51B3">
            <w:pPr>
              <w:pStyle w:val="TAC"/>
              <w:rPr>
                <w:lang w:eastAsia="ja-JP"/>
              </w:rPr>
            </w:pPr>
            <w:r w:rsidRPr="00562446">
              <w:t>Frequency error</w:t>
            </w:r>
          </w:p>
        </w:tc>
        <w:tc>
          <w:tcPr>
            <w:tcW w:w="0" w:type="auto"/>
            <w:shd w:val="clear" w:color="auto" w:fill="auto"/>
            <w:vAlign w:val="center"/>
          </w:tcPr>
          <w:p w14:paraId="3BF20C70" w14:textId="77777777" w:rsidR="007F6881" w:rsidRPr="00562446" w:rsidRDefault="007F6881" w:rsidP="00AF51B3">
            <w:pPr>
              <w:pStyle w:val="TAL"/>
              <w:rPr>
                <w:lang w:eastAsia="ja-JP"/>
              </w:rPr>
            </w:pPr>
          </w:p>
        </w:tc>
        <w:tc>
          <w:tcPr>
            <w:tcW w:w="0" w:type="auto"/>
          </w:tcPr>
          <w:p w14:paraId="4FD3E965" w14:textId="77777777" w:rsidR="007F6881" w:rsidRPr="00562446" w:rsidRDefault="007F6881" w:rsidP="00AF51B3">
            <w:pPr>
              <w:pStyle w:val="TAL"/>
              <w:rPr>
                <w:lang w:eastAsia="ja-JP"/>
              </w:rPr>
            </w:pPr>
          </w:p>
        </w:tc>
      </w:tr>
      <w:tr w:rsidR="007F6881" w:rsidRPr="00562446" w14:paraId="719EC7BD" w14:textId="77777777" w:rsidTr="00562446">
        <w:trPr>
          <w:trHeight w:val="295"/>
          <w:jc w:val="center"/>
        </w:trPr>
        <w:tc>
          <w:tcPr>
            <w:tcW w:w="0" w:type="auto"/>
            <w:vMerge/>
            <w:shd w:val="clear" w:color="auto" w:fill="auto"/>
          </w:tcPr>
          <w:p w14:paraId="16596AB5" w14:textId="77777777" w:rsidR="007F6881" w:rsidRPr="00562446" w:rsidRDefault="007F6881" w:rsidP="00AF51B3">
            <w:pPr>
              <w:pStyle w:val="TAC"/>
              <w:rPr>
                <w:lang w:eastAsia="ja-JP"/>
              </w:rPr>
            </w:pPr>
          </w:p>
        </w:tc>
        <w:tc>
          <w:tcPr>
            <w:tcW w:w="0" w:type="auto"/>
            <w:shd w:val="clear" w:color="auto" w:fill="auto"/>
          </w:tcPr>
          <w:p w14:paraId="7F5F530E" w14:textId="77777777" w:rsidR="007F6881" w:rsidRPr="00562446" w:rsidRDefault="007F6881" w:rsidP="00AF51B3">
            <w:pPr>
              <w:pStyle w:val="TAC"/>
              <w:rPr>
                <w:lang w:eastAsia="ja-JP"/>
              </w:rPr>
            </w:pPr>
            <w:r w:rsidRPr="00562446">
              <w:t>Modulation quality</w:t>
            </w:r>
          </w:p>
        </w:tc>
        <w:tc>
          <w:tcPr>
            <w:tcW w:w="0" w:type="auto"/>
            <w:shd w:val="clear" w:color="auto" w:fill="auto"/>
            <w:vAlign w:val="center"/>
          </w:tcPr>
          <w:p w14:paraId="07022DDC" w14:textId="77777777" w:rsidR="007F6881" w:rsidRPr="00562446" w:rsidRDefault="007F6881" w:rsidP="00AF51B3">
            <w:pPr>
              <w:pStyle w:val="TAL"/>
              <w:rPr>
                <w:lang w:eastAsia="ja-JP"/>
              </w:rPr>
            </w:pPr>
          </w:p>
        </w:tc>
        <w:tc>
          <w:tcPr>
            <w:tcW w:w="0" w:type="auto"/>
          </w:tcPr>
          <w:p w14:paraId="79A60871" w14:textId="77777777" w:rsidR="007F6881" w:rsidRPr="00562446" w:rsidRDefault="007F6881" w:rsidP="00AF51B3">
            <w:pPr>
              <w:pStyle w:val="TAL"/>
              <w:rPr>
                <w:lang w:eastAsia="ja-JP"/>
              </w:rPr>
            </w:pPr>
          </w:p>
        </w:tc>
      </w:tr>
      <w:tr w:rsidR="007F6881" w:rsidRPr="00562446" w14:paraId="698D98CA" w14:textId="77777777" w:rsidTr="00562446">
        <w:trPr>
          <w:trHeight w:val="433"/>
          <w:jc w:val="center"/>
        </w:trPr>
        <w:tc>
          <w:tcPr>
            <w:tcW w:w="0" w:type="auto"/>
            <w:vMerge/>
            <w:shd w:val="clear" w:color="auto" w:fill="auto"/>
          </w:tcPr>
          <w:p w14:paraId="7361A50E" w14:textId="77777777" w:rsidR="007F6881" w:rsidRPr="00562446" w:rsidRDefault="007F6881" w:rsidP="00AF51B3">
            <w:pPr>
              <w:pStyle w:val="TAC"/>
              <w:rPr>
                <w:lang w:eastAsia="ja-JP"/>
              </w:rPr>
            </w:pPr>
          </w:p>
        </w:tc>
        <w:tc>
          <w:tcPr>
            <w:tcW w:w="0" w:type="auto"/>
            <w:shd w:val="clear" w:color="auto" w:fill="auto"/>
          </w:tcPr>
          <w:p w14:paraId="0405EC9F" w14:textId="77777777" w:rsidR="007F6881" w:rsidRPr="00562446" w:rsidRDefault="007F6881" w:rsidP="00AF51B3">
            <w:pPr>
              <w:pStyle w:val="TAC"/>
              <w:rPr>
                <w:lang w:eastAsia="ja-JP"/>
              </w:rPr>
            </w:pPr>
            <w:r w:rsidRPr="00562446">
              <w:t>Time alignment error</w:t>
            </w:r>
          </w:p>
        </w:tc>
        <w:tc>
          <w:tcPr>
            <w:tcW w:w="0" w:type="auto"/>
            <w:shd w:val="clear" w:color="auto" w:fill="auto"/>
            <w:vAlign w:val="center"/>
          </w:tcPr>
          <w:p w14:paraId="72533DD7" w14:textId="77777777" w:rsidR="007F6881" w:rsidRPr="00562446" w:rsidRDefault="007F6881" w:rsidP="00AF51B3">
            <w:pPr>
              <w:pStyle w:val="TAL"/>
              <w:rPr>
                <w:lang w:eastAsia="ja-JP"/>
              </w:rPr>
            </w:pPr>
          </w:p>
        </w:tc>
        <w:tc>
          <w:tcPr>
            <w:tcW w:w="0" w:type="auto"/>
          </w:tcPr>
          <w:p w14:paraId="7E785624" w14:textId="77777777" w:rsidR="007F6881" w:rsidRPr="00562446" w:rsidRDefault="007F6881" w:rsidP="00AF51B3">
            <w:pPr>
              <w:pStyle w:val="TAL"/>
              <w:rPr>
                <w:lang w:eastAsia="ja-JP"/>
              </w:rPr>
            </w:pPr>
          </w:p>
        </w:tc>
      </w:tr>
      <w:tr w:rsidR="007F6881" w:rsidRPr="00562446" w14:paraId="7A04DCC3" w14:textId="77777777" w:rsidTr="00562446">
        <w:trPr>
          <w:trHeight w:val="285"/>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7F6881" w:rsidRPr="00562446" w14:paraId="454025A3" w14:textId="77777777" w:rsidTr="00562446">
        <w:trPr>
          <w:trHeight w:val="285"/>
          <w:jc w:val="center"/>
        </w:trPr>
        <w:tc>
          <w:tcPr>
            <w:tcW w:w="0" w:type="auto"/>
            <w:gridSpan w:val="2"/>
            <w:shd w:val="clear" w:color="auto" w:fill="auto"/>
          </w:tcPr>
          <w:p w14:paraId="279612E9" w14:textId="77777777" w:rsidR="007F6881" w:rsidRPr="00562446" w:rsidRDefault="007F6881" w:rsidP="00AF51B3">
            <w:pPr>
              <w:pStyle w:val="TAC"/>
              <w:rPr>
                <w:lang w:eastAsia="ja-JP"/>
              </w:rPr>
            </w:pPr>
            <w:r w:rsidRPr="00562446">
              <w:t>ACLR</w:t>
            </w:r>
          </w:p>
        </w:tc>
        <w:tc>
          <w:tcPr>
            <w:tcW w:w="0" w:type="auto"/>
            <w:shd w:val="clear" w:color="auto" w:fill="auto"/>
            <w:vAlign w:val="center"/>
          </w:tcPr>
          <w:p w14:paraId="4360480A" w14:textId="77777777" w:rsidR="007F6881" w:rsidRPr="00562446" w:rsidRDefault="007F6881" w:rsidP="00AF51B3">
            <w:pPr>
              <w:pStyle w:val="TAL"/>
              <w:rPr>
                <w:lang w:eastAsia="ja-JP"/>
              </w:rPr>
            </w:pPr>
          </w:p>
        </w:tc>
        <w:tc>
          <w:tcPr>
            <w:tcW w:w="0" w:type="auto"/>
          </w:tcPr>
          <w:p w14:paraId="5FB887D7" w14:textId="77777777" w:rsidR="007F6881" w:rsidRPr="00562446" w:rsidRDefault="007F6881" w:rsidP="00AF51B3">
            <w:pPr>
              <w:pStyle w:val="TAL"/>
              <w:rPr>
                <w:lang w:eastAsia="ja-JP"/>
              </w:rPr>
            </w:pPr>
          </w:p>
        </w:tc>
      </w:tr>
      <w:tr w:rsidR="007F6881" w:rsidRPr="00562446" w14:paraId="3D72E512" w14:textId="77777777" w:rsidTr="00562446">
        <w:trPr>
          <w:trHeight w:val="295"/>
          <w:jc w:val="center"/>
        </w:trPr>
        <w:tc>
          <w:tcPr>
            <w:tcW w:w="0" w:type="auto"/>
            <w:gridSpan w:val="2"/>
            <w:shd w:val="clear" w:color="auto" w:fill="auto"/>
          </w:tcPr>
          <w:p w14:paraId="48F0B295" w14:textId="77777777" w:rsidR="007F6881" w:rsidRPr="00562446" w:rsidRDefault="007F6881" w:rsidP="00AF51B3">
            <w:pPr>
              <w:pStyle w:val="TAC"/>
              <w:rPr>
                <w:lang w:eastAsia="ja-JP"/>
              </w:rPr>
            </w:pPr>
            <w:r w:rsidRPr="00562446">
              <w:t>Operating band unwanted emissions</w:t>
            </w:r>
          </w:p>
        </w:tc>
        <w:tc>
          <w:tcPr>
            <w:tcW w:w="0" w:type="auto"/>
            <w:shd w:val="clear" w:color="auto" w:fill="auto"/>
            <w:vAlign w:val="center"/>
          </w:tcPr>
          <w:p w14:paraId="54FFEC33" w14:textId="77777777" w:rsidR="007F6881" w:rsidRPr="00562446" w:rsidRDefault="007F6881" w:rsidP="00AF51B3">
            <w:pPr>
              <w:pStyle w:val="TAL"/>
              <w:rPr>
                <w:lang w:eastAsia="ja-JP"/>
              </w:rPr>
            </w:pPr>
          </w:p>
        </w:tc>
        <w:tc>
          <w:tcPr>
            <w:tcW w:w="0" w:type="auto"/>
          </w:tcPr>
          <w:p w14:paraId="791533D8" w14:textId="77777777" w:rsidR="007F6881" w:rsidRPr="00562446" w:rsidRDefault="007F6881" w:rsidP="00AF51B3">
            <w:pPr>
              <w:pStyle w:val="TAL"/>
              <w:rPr>
                <w:lang w:eastAsia="ja-JP"/>
              </w:rPr>
            </w:pPr>
          </w:p>
        </w:tc>
      </w:tr>
      <w:tr w:rsidR="007F6881" w:rsidRPr="00562446" w14:paraId="0848794B" w14:textId="77777777" w:rsidTr="00562446">
        <w:trPr>
          <w:trHeight w:val="76"/>
          <w:jc w:val="center"/>
        </w:trPr>
        <w:tc>
          <w:tcPr>
            <w:tcW w:w="0" w:type="auto"/>
            <w:vMerge w:val="restart"/>
            <w:shd w:val="clear" w:color="auto" w:fill="auto"/>
          </w:tcPr>
          <w:p w14:paraId="7BCACA43" w14:textId="77777777" w:rsidR="007F6881" w:rsidRPr="00562446" w:rsidRDefault="007F6881" w:rsidP="00AF51B3">
            <w:pPr>
              <w:pStyle w:val="TAC"/>
              <w:rPr>
                <w:lang w:eastAsia="ja-JP"/>
              </w:rPr>
            </w:pPr>
            <w:r w:rsidRPr="00562446">
              <w:t>Transmitter spurious emissions</w:t>
            </w:r>
          </w:p>
        </w:tc>
        <w:tc>
          <w:tcPr>
            <w:tcW w:w="0" w:type="auto"/>
            <w:shd w:val="clear" w:color="auto" w:fill="auto"/>
          </w:tcPr>
          <w:p w14:paraId="2DBE6DAB" w14:textId="77777777" w:rsidR="007F6881" w:rsidRPr="00562446" w:rsidRDefault="007F6881" w:rsidP="00AF51B3">
            <w:pPr>
              <w:pStyle w:val="TAC"/>
              <w:rPr>
                <w:lang w:eastAsia="ja-JP"/>
              </w:rPr>
            </w:pPr>
            <w:r w:rsidRPr="00562446">
              <w:t>General transmitter spurious emissions</w:t>
            </w:r>
          </w:p>
        </w:tc>
        <w:tc>
          <w:tcPr>
            <w:tcW w:w="0" w:type="auto"/>
            <w:shd w:val="clear" w:color="auto" w:fill="auto"/>
            <w:vAlign w:val="center"/>
          </w:tcPr>
          <w:p w14:paraId="7D820060" w14:textId="77777777" w:rsidR="007F6881" w:rsidRPr="00562446" w:rsidRDefault="007F6881" w:rsidP="00AF51B3">
            <w:pPr>
              <w:pStyle w:val="TAL"/>
              <w:rPr>
                <w:lang w:eastAsia="ja-JP"/>
              </w:rPr>
            </w:pPr>
          </w:p>
        </w:tc>
        <w:tc>
          <w:tcPr>
            <w:tcW w:w="0" w:type="auto"/>
          </w:tcPr>
          <w:p w14:paraId="7F55591C" w14:textId="77777777" w:rsidR="007F6881" w:rsidRPr="00562446" w:rsidRDefault="007F6881" w:rsidP="00AF51B3">
            <w:pPr>
              <w:pStyle w:val="TAL"/>
              <w:rPr>
                <w:lang w:eastAsia="ja-JP"/>
              </w:rPr>
            </w:pPr>
          </w:p>
        </w:tc>
      </w:tr>
      <w:tr w:rsidR="007F6881" w:rsidRPr="00562446" w14:paraId="0AB37DD7" w14:textId="77777777" w:rsidTr="00562446">
        <w:trPr>
          <w:trHeight w:val="75"/>
          <w:jc w:val="center"/>
        </w:trPr>
        <w:tc>
          <w:tcPr>
            <w:tcW w:w="0" w:type="auto"/>
            <w:vMerge/>
            <w:shd w:val="clear" w:color="auto" w:fill="auto"/>
          </w:tcPr>
          <w:p w14:paraId="5F61D7EF" w14:textId="77777777" w:rsidR="007F6881" w:rsidRPr="00562446" w:rsidRDefault="007F6881" w:rsidP="00AF51B3">
            <w:pPr>
              <w:pStyle w:val="TAC"/>
              <w:rPr>
                <w:lang w:eastAsia="ja-JP"/>
              </w:rPr>
            </w:pPr>
          </w:p>
        </w:tc>
        <w:tc>
          <w:tcPr>
            <w:tcW w:w="0" w:type="auto"/>
            <w:shd w:val="clear" w:color="auto" w:fill="auto"/>
          </w:tcPr>
          <w:p w14:paraId="47A5D3AD" w14:textId="77777777" w:rsidR="007F6881" w:rsidRPr="00562446" w:rsidRDefault="007F6881" w:rsidP="00AF51B3">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7F6881" w:rsidRPr="00562446" w:rsidRDefault="007F6881" w:rsidP="00AF51B3">
            <w:pPr>
              <w:pStyle w:val="TAL"/>
              <w:rPr>
                <w:lang w:eastAsia="ja-JP"/>
              </w:rPr>
            </w:pPr>
          </w:p>
        </w:tc>
        <w:tc>
          <w:tcPr>
            <w:tcW w:w="0" w:type="auto"/>
          </w:tcPr>
          <w:p w14:paraId="53309AE7" w14:textId="77777777" w:rsidR="007F6881" w:rsidRPr="00562446" w:rsidRDefault="007F6881" w:rsidP="00AF51B3">
            <w:pPr>
              <w:pStyle w:val="TAL"/>
              <w:rPr>
                <w:lang w:eastAsia="ja-JP"/>
              </w:rPr>
            </w:pPr>
          </w:p>
        </w:tc>
      </w:tr>
      <w:tr w:rsidR="007F6881" w:rsidRPr="00562446" w14:paraId="7609609B" w14:textId="77777777" w:rsidTr="00562446">
        <w:trPr>
          <w:trHeight w:val="166"/>
          <w:jc w:val="center"/>
        </w:trPr>
        <w:tc>
          <w:tcPr>
            <w:tcW w:w="0" w:type="auto"/>
            <w:vMerge/>
            <w:shd w:val="clear" w:color="auto" w:fill="auto"/>
          </w:tcPr>
          <w:p w14:paraId="22EF667E" w14:textId="77777777" w:rsidR="007F6881" w:rsidRPr="00562446" w:rsidRDefault="007F6881" w:rsidP="00AF51B3">
            <w:pPr>
              <w:pStyle w:val="TAC"/>
              <w:rPr>
                <w:lang w:eastAsia="ja-JP"/>
              </w:rPr>
            </w:pPr>
          </w:p>
        </w:tc>
        <w:tc>
          <w:tcPr>
            <w:tcW w:w="0" w:type="auto"/>
            <w:shd w:val="clear" w:color="auto" w:fill="auto"/>
          </w:tcPr>
          <w:p w14:paraId="553BAAE4" w14:textId="77777777" w:rsidR="007F6881" w:rsidRPr="00562446" w:rsidRDefault="007F6881" w:rsidP="00AF51B3">
            <w:pPr>
              <w:pStyle w:val="TAC"/>
              <w:rPr>
                <w:lang w:eastAsia="ja-JP"/>
              </w:rPr>
            </w:pPr>
            <w:r w:rsidRPr="00562446">
              <w:t>Additional spurious emissions requirements</w:t>
            </w:r>
          </w:p>
        </w:tc>
        <w:tc>
          <w:tcPr>
            <w:tcW w:w="0" w:type="auto"/>
            <w:shd w:val="clear" w:color="auto" w:fill="auto"/>
            <w:vAlign w:val="center"/>
          </w:tcPr>
          <w:p w14:paraId="6D17D2BA" w14:textId="77777777" w:rsidR="007F6881" w:rsidRPr="00562446" w:rsidRDefault="007F6881" w:rsidP="00AF51B3">
            <w:pPr>
              <w:pStyle w:val="TAL"/>
              <w:rPr>
                <w:lang w:eastAsia="ja-JP"/>
              </w:rPr>
            </w:pPr>
          </w:p>
        </w:tc>
        <w:tc>
          <w:tcPr>
            <w:tcW w:w="0" w:type="auto"/>
          </w:tcPr>
          <w:p w14:paraId="45FC2AF9" w14:textId="77777777" w:rsidR="007F6881" w:rsidRPr="00562446" w:rsidRDefault="007F6881" w:rsidP="00AF51B3">
            <w:pPr>
              <w:pStyle w:val="TAL"/>
              <w:rPr>
                <w:lang w:eastAsia="ja-JP"/>
              </w:rPr>
            </w:pPr>
          </w:p>
        </w:tc>
      </w:tr>
      <w:tr w:rsidR="007F6881" w:rsidRPr="00562446" w14:paraId="5F8CE25D" w14:textId="77777777" w:rsidTr="00562446">
        <w:trPr>
          <w:trHeight w:val="166"/>
          <w:jc w:val="center"/>
        </w:trPr>
        <w:tc>
          <w:tcPr>
            <w:tcW w:w="0" w:type="auto"/>
            <w:vMerge/>
            <w:shd w:val="clear" w:color="auto" w:fill="auto"/>
          </w:tcPr>
          <w:p w14:paraId="60CC0574" w14:textId="77777777" w:rsidR="007F6881" w:rsidRPr="00562446" w:rsidRDefault="007F6881" w:rsidP="00AF51B3">
            <w:pPr>
              <w:pStyle w:val="TAC"/>
              <w:rPr>
                <w:lang w:eastAsia="ja-JP"/>
              </w:rPr>
            </w:pPr>
          </w:p>
        </w:tc>
        <w:tc>
          <w:tcPr>
            <w:tcW w:w="0" w:type="auto"/>
            <w:shd w:val="clear" w:color="auto" w:fill="auto"/>
          </w:tcPr>
          <w:p w14:paraId="0DFA29C1" w14:textId="77777777" w:rsidR="007F6881" w:rsidRPr="00562446" w:rsidRDefault="007F6881" w:rsidP="00AF51B3">
            <w:pPr>
              <w:pStyle w:val="TAC"/>
              <w:rPr>
                <w:lang w:eastAsia="ja-JP"/>
              </w:rPr>
            </w:pPr>
            <w:r w:rsidRPr="00562446">
              <w:t>Co-location with other base stations</w:t>
            </w:r>
          </w:p>
        </w:tc>
        <w:tc>
          <w:tcPr>
            <w:tcW w:w="0" w:type="auto"/>
            <w:shd w:val="clear" w:color="auto" w:fill="auto"/>
            <w:vAlign w:val="center"/>
          </w:tcPr>
          <w:p w14:paraId="51209932" w14:textId="77777777" w:rsidR="007F6881" w:rsidRPr="00562446" w:rsidRDefault="007F6881" w:rsidP="00AF51B3">
            <w:pPr>
              <w:pStyle w:val="TAL"/>
              <w:rPr>
                <w:lang w:eastAsia="ja-JP"/>
              </w:rPr>
            </w:pPr>
          </w:p>
        </w:tc>
        <w:tc>
          <w:tcPr>
            <w:tcW w:w="0" w:type="auto"/>
          </w:tcPr>
          <w:p w14:paraId="6AA1E2F6" w14:textId="77777777" w:rsidR="007F6881" w:rsidRPr="00562446" w:rsidRDefault="007F6881" w:rsidP="00AF51B3">
            <w:pPr>
              <w:pStyle w:val="TAL"/>
              <w:rPr>
                <w:lang w:eastAsia="ja-JP"/>
              </w:rPr>
            </w:pPr>
          </w:p>
        </w:tc>
      </w:tr>
      <w:tr w:rsidR="007F6881" w:rsidRPr="00562446" w14:paraId="71781577" w14:textId="77777777" w:rsidTr="00562446">
        <w:trPr>
          <w:trHeight w:val="137"/>
          <w:jc w:val="center"/>
        </w:trPr>
        <w:tc>
          <w:tcPr>
            <w:tcW w:w="0" w:type="auto"/>
            <w:gridSpan w:val="2"/>
            <w:shd w:val="clear" w:color="auto" w:fill="auto"/>
          </w:tcPr>
          <w:p w14:paraId="3AD4F250" w14:textId="77777777" w:rsidR="007F6881" w:rsidRPr="00562446" w:rsidRDefault="007F6881" w:rsidP="00AF51B3">
            <w:pPr>
              <w:pStyle w:val="TAC"/>
              <w:rPr>
                <w:lang w:eastAsia="ja-JP"/>
              </w:rPr>
            </w:pPr>
            <w:r w:rsidRPr="00562446">
              <w:t>Transmitter intermodulation</w:t>
            </w:r>
          </w:p>
        </w:tc>
        <w:tc>
          <w:tcPr>
            <w:tcW w:w="0" w:type="auto"/>
            <w:shd w:val="clear" w:color="auto" w:fill="auto"/>
            <w:vAlign w:val="center"/>
          </w:tcPr>
          <w:p w14:paraId="1660A974" w14:textId="77777777" w:rsidR="007F6881" w:rsidRPr="00562446" w:rsidRDefault="007F6881" w:rsidP="00AF51B3">
            <w:pPr>
              <w:pStyle w:val="TAL"/>
              <w:rPr>
                <w:lang w:eastAsia="ja-JP"/>
              </w:rPr>
            </w:pPr>
          </w:p>
        </w:tc>
        <w:tc>
          <w:tcPr>
            <w:tcW w:w="0" w:type="auto"/>
          </w:tcPr>
          <w:p w14:paraId="15517812" w14:textId="77777777" w:rsidR="007F6881" w:rsidRPr="00562446" w:rsidRDefault="007F6881" w:rsidP="00AF51B3">
            <w:pPr>
              <w:pStyle w:val="TAL"/>
              <w:rPr>
                <w:lang w:eastAsia="ja-JP"/>
              </w:rPr>
            </w:pPr>
          </w:p>
        </w:tc>
      </w:tr>
    </w:tbl>
    <w:p w14:paraId="26DC68A6" w14:textId="77777777" w:rsidR="007F6881" w:rsidRPr="00562446" w:rsidRDefault="007F6881" w:rsidP="007F6881"/>
    <w:p w14:paraId="70A769DD" w14:textId="77777777" w:rsidR="007F6881" w:rsidRPr="00562446" w:rsidRDefault="007F6881" w:rsidP="007F6881">
      <w:pPr>
        <w:pStyle w:val="TH"/>
      </w:pPr>
      <w:r w:rsidRPr="00562446">
        <w:lastRenderedPageBreak/>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23"/>
        <w:gridCol w:w="1799"/>
        <w:gridCol w:w="3315"/>
        <w:gridCol w:w="3094"/>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7F6881" w:rsidRPr="00562446" w14:paraId="77A95F60" w14:textId="77777777" w:rsidTr="00562446">
        <w:trPr>
          <w:trHeight w:val="295"/>
          <w:jc w:val="center"/>
        </w:trPr>
        <w:tc>
          <w:tcPr>
            <w:tcW w:w="0" w:type="auto"/>
            <w:gridSpan w:val="2"/>
            <w:shd w:val="clear" w:color="auto" w:fill="auto"/>
          </w:tcPr>
          <w:p w14:paraId="6B548FFA" w14:textId="77777777" w:rsidR="007F6881" w:rsidRPr="00562446" w:rsidRDefault="007F6881" w:rsidP="00AF51B3">
            <w:pPr>
              <w:pStyle w:val="TAC"/>
              <w:rPr>
                <w:lang w:eastAsia="ja-JP"/>
              </w:rPr>
            </w:pPr>
            <w:r w:rsidRPr="00562446">
              <w:t>Radiated transmit power</w:t>
            </w:r>
          </w:p>
        </w:tc>
        <w:tc>
          <w:tcPr>
            <w:tcW w:w="0" w:type="auto"/>
            <w:vAlign w:val="center"/>
          </w:tcPr>
          <w:p w14:paraId="26244A8E" w14:textId="77777777" w:rsidR="007F6881" w:rsidRPr="00562446" w:rsidRDefault="007F6881" w:rsidP="00AF51B3">
            <w:pPr>
              <w:pStyle w:val="TAC"/>
              <w:rPr>
                <w:lang w:eastAsia="ja-JP"/>
              </w:rPr>
            </w:pPr>
          </w:p>
        </w:tc>
        <w:tc>
          <w:tcPr>
            <w:tcW w:w="0" w:type="auto"/>
          </w:tcPr>
          <w:p w14:paraId="594CF03E" w14:textId="77777777" w:rsidR="007F6881" w:rsidRPr="00562446" w:rsidRDefault="007F6881" w:rsidP="00AF51B3">
            <w:pPr>
              <w:pStyle w:val="TAC"/>
              <w:rPr>
                <w:lang w:eastAsia="ja-JP"/>
              </w:rPr>
            </w:pPr>
          </w:p>
        </w:tc>
      </w:tr>
      <w:tr w:rsidR="007F6881" w:rsidRPr="00562446" w14:paraId="2145AEC2" w14:textId="77777777" w:rsidTr="00562446">
        <w:trPr>
          <w:trHeight w:val="295"/>
          <w:jc w:val="center"/>
        </w:trPr>
        <w:tc>
          <w:tcPr>
            <w:tcW w:w="0" w:type="auto"/>
            <w:gridSpan w:val="2"/>
            <w:shd w:val="clear" w:color="auto" w:fill="auto"/>
          </w:tcPr>
          <w:p w14:paraId="37BCD272" w14:textId="77777777" w:rsidR="007F6881" w:rsidRPr="00562446" w:rsidRDefault="007F6881" w:rsidP="00AF51B3">
            <w:pPr>
              <w:pStyle w:val="TAC"/>
            </w:pPr>
            <w:r w:rsidRPr="00562446">
              <w:t>OTA base station output power</w:t>
            </w:r>
          </w:p>
        </w:tc>
        <w:tc>
          <w:tcPr>
            <w:tcW w:w="0" w:type="auto"/>
            <w:vAlign w:val="center"/>
          </w:tcPr>
          <w:p w14:paraId="61E240E5" w14:textId="77777777" w:rsidR="007F6881" w:rsidRPr="00562446" w:rsidRDefault="007F6881" w:rsidP="00AF51B3">
            <w:pPr>
              <w:pStyle w:val="TAC"/>
              <w:rPr>
                <w:lang w:eastAsia="ja-JP"/>
              </w:rPr>
            </w:pPr>
          </w:p>
        </w:tc>
        <w:tc>
          <w:tcPr>
            <w:tcW w:w="0" w:type="auto"/>
          </w:tcPr>
          <w:p w14:paraId="3FE07718" w14:textId="77777777" w:rsidR="007F6881" w:rsidRPr="00562446" w:rsidRDefault="007F6881" w:rsidP="00AF51B3">
            <w:pPr>
              <w:pStyle w:val="TAC"/>
              <w:rPr>
                <w:lang w:eastAsia="ja-JP"/>
              </w:rPr>
            </w:pP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478A8B36" w:rsidR="004C621A" w:rsidRPr="00562446" w:rsidRDefault="004C621A" w:rsidP="004C621A">
            <w:pPr>
              <w:pStyle w:val="TAL"/>
              <w:rPr>
                <w:lang w:eastAsia="ja-JP"/>
              </w:rPr>
            </w:pPr>
            <w:r w:rsidRPr="00562446">
              <w:rPr>
                <w:lang w:eastAsia="ja-JP"/>
              </w:rPr>
              <w:t>Same requirement derivation methodology as and FR1, based on the set of supported channel bandwidths and SCS.</w:t>
            </w:r>
          </w:p>
        </w:tc>
        <w:tc>
          <w:tcPr>
            <w:tcW w:w="0" w:type="auto"/>
          </w:tcPr>
          <w:p w14:paraId="0152C330" w14:textId="77777777" w:rsidR="004C621A" w:rsidRPr="00562446" w:rsidRDefault="004C621A" w:rsidP="004C621A">
            <w:pPr>
              <w:pStyle w:val="TAL"/>
              <w:rPr>
                <w:lang w:eastAsia="ja-JP"/>
              </w:rPr>
            </w:pPr>
          </w:p>
        </w:tc>
      </w:tr>
      <w:tr w:rsidR="007F6881" w:rsidRPr="00562446" w14:paraId="0177B260" w14:textId="77777777" w:rsidTr="00562446">
        <w:trPr>
          <w:trHeight w:val="210"/>
          <w:jc w:val="center"/>
        </w:trPr>
        <w:tc>
          <w:tcPr>
            <w:tcW w:w="0" w:type="auto"/>
            <w:vMerge w:val="restart"/>
            <w:shd w:val="clear" w:color="auto" w:fill="auto"/>
          </w:tcPr>
          <w:p w14:paraId="032314FE" w14:textId="77777777" w:rsidR="007F6881" w:rsidRPr="00562446" w:rsidRDefault="007F6881" w:rsidP="00AF51B3">
            <w:pPr>
              <w:pStyle w:val="TAC"/>
              <w:rPr>
                <w:lang w:eastAsia="ja-JP"/>
              </w:rPr>
            </w:pPr>
            <w:r w:rsidRPr="00562446">
              <w:t>OTA transmit ON/OFF power</w:t>
            </w:r>
          </w:p>
        </w:tc>
        <w:tc>
          <w:tcPr>
            <w:tcW w:w="0" w:type="auto"/>
            <w:shd w:val="clear" w:color="auto" w:fill="auto"/>
          </w:tcPr>
          <w:p w14:paraId="73E8F8E9" w14:textId="77777777" w:rsidR="007F6881" w:rsidRPr="00562446" w:rsidRDefault="007F6881" w:rsidP="00AF51B3">
            <w:pPr>
              <w:pStyle w:val="TAC"/>
              <w:rPr>
                <w:lang w:eastAsia="ja-JP"/>
              </w:rPr>
            </w:pPr>
            <w:r w:rsidRPr="00562446">
              <w:t>Transmitter OFF power</w:t>
            </w:r>
          </w:p>
        </w:tc>
        <w:tc>
          <w:tcPr>
            <w:tcW w:w="0" w:type="auto"/>
            <w:shd w:val="clear" w:color="auto" w:fill="auto"/>
            <w:vAlign w:val="center"/>
          </w:tcPr>
          <w:p w14:paraId="4BA1FC08" w14:textId="77777777" w:rsidR="007F6881" w:rsidRPr="00562446" w:rsidRDefault="007F6881" w:rsidP="00AF51B3">
            <w:pPr>
              <w:pStyle w:val="TAC"/>
              <w:rPr>
                <w:lang w:eastAsia="ja-JP"/>
              </w:rPr>
            </w:pPr>
          </w:p>
        </w:tc>
        <w:tc>
          <w:tcPr>
            <w:tcW w:w="0" w:type="auto"/>
          </w:tcPr>
          <w:p w14:paraId="204E935A" w14:textId="77777777" w:rsidR="007F6881" w:rsidRPr="00562446" w:rsidRDefault="007F6881" w:rsidP="00AF51B3">
            <w:pPr>
              <w:pStyle w:val="TAC"/>
              <w:rPr>
                <w:lang w:eastAsia="ja-JP"/>
              </w:rPr>
            </w:pPr>
          </w:p>
        </w:tc>
      </w:tr>
      <w:tr w:rsidR="007F6881" w:rsidRPr="00562446" w14:paraId="0915610D" w14:textId="77777777" w:rsidTr="00562446">
        <w:trPr>
          <w:trHeight w:val="210"/>
          <w:jc w:val="center"/>
        </w:trPr>
        <w:tc>
          <w:tcPr>
            <w:tcW w:w="0" w:type="auto"/>
            <w:vMerge/>
            <w:shd w:val="clear" w:color="auto" w:fill="auto"/>
          </w:tcPr>
          <w:p w14:paraId="6802B5B5" w14:textId="77777777" w:rsidR="007F6881" w:rsidRPr="00562446" w:rsidRDefault="007F6881" w:rsidP="00AF51B3">
            <w:pPr>
              <w:pStyle w:val="TAC"/>
            </w:pPr>
          </w:p>
        </w:tc>
        <w:tc>
          <w:tcPr>
            <w:tcW w:w="0" w:type="auto"/>
            <w:shd w:val="clear" w:color="auto" w:fill="auto"/>
          </w:tcPr>
          <w:p w14:paraId="4B01E0BB" w14:textId="77777777" w:rsidR="007F6881" w:rsidRPr="00562446" w:rsidRDefault="007F6881" w:rsidP="00AF51B3">
            <w:pPr>
              <w:pStyle w:val="TAC"/>
              <w:rPr>
                <w:lang w:eastAsia="ja-JP"/>
              </w:rPr>
            </w:pPr>
            <w:r w:rsidRPr="00562446">
              <w:t>Transmitter transient period</w:t>
            </w:r>
          </w:p>
        </w:tc>
        <w:tc>
          <w:tcPr>
            <w:tcW w:w="0" w:type="auto"/>
            <w:shd w:val="clear" w:color="auto" w:fill="auto"/>
            <w:vAlign w:val="center"/>
          </w:tcPr>
          <w:p w14:paraId="22175488" w14:textId="77777777" w:rsidR="007F6881" w:rsidRPr="00562446" w:rsidRDefault="007F6881" w:rsidP="00AF51B3">
            <w:pPr>
              <w:pStyle w:val="TAC"/>
              <w:rPr>
                <w:lang w:eastAsia="ja-JP"/>
              </w:rPr>
            </w:pPr>
          </w:p>
        </w:tc>
        <w:tc>
          <w:tcPr>
            <w:tcW w:w="0" w:type="auto"/>
          </w:tcPr>
          <w:p w14:paraId="74129CC7" w14:textId="77777777" w:rsidR="007F6881" w:rsidRPr="00562446" w:rsidRDefault="007F6881" w:rsidP="00AF51B3">
            <w:pPr>
              <w:pStyle w:val="TAC"/>
              <w:rPr>
                <w:lang w:eastAsia="ja-JP"/>
              </w:rPr>
            </w:pPr>
          </w:p>
        </w:tc>
      </w:tr>
      <w:tr w:rsidR="007F6881" w:rsidRPr="00562446" w14:paraId="30BE4D16" w14:textId="77777777" w:rsidTr="00562446">
        <w:trPr>
          <w:trHeight w:val="295"/>
          <w:jc w:val="center"/>
        </w:trPr>
        <w:tc>
          <w:tcPr>
            <w:tcW w:w="0" w:type="auto"/>
            <w:vMerge w:val="restart"/>
            <w:shd w:val="clear" w:color="auto" w:fill="auto"/>
          </w:tcPr>
          <w:p w14:paraId="1438F2C9" w14:textId="77777777" w:rsidR="007F6881" w:rsidRPr="00562446" w:rsidRDefault="007F6881" w:rsidP="00AF51B3">
            <w:pPr>
              <w:pStyle w:val="TAC"/>
              <w:rPr>
                <w:lang w:eastAsia="ja-JP"/>
              </w:rPr>
            </w:pPr>
            <w:r w:rsidRPr="00562446">
              <w:t>OTA transmitted signal quality</w:t>
            </w:r>
          </w:p>
        </w:tc>
        <w:tc>
          <w:tcPr>
            <w:tcW w:w="0" w:type="auto"/>
            <w:shd w:val="clear" w:color="auto" w:fill="auto"/>
          </w:tcPr>
          <w:p w14:paraId="67C6D24C" w14:textId="77777777" w:rsidR="007F6881" w:rsidRPr="00562446" w:rsidRDefault="007F6881" w:rsidP="00AF51B3">
            <w:pPr>
              <w:pStyle w:val="TAC"/>
              <w:rPr>
                <w:lang w:eastAsia="ja-JP"/>
              </w:rPr>
            </w:pPr>
            <w:r w:rsidRPr="00562446">
              <w:t>Frequency error</w:t>
            </w:r>
          </w:p>
        </w:tc>
        <w:tc>
          <w:tcPr>
            <w:tcW w:w="0" w:type="auto"/>
            <w:shd w:val="clear" w:color="auto" w:fill="auto"/>
            <w:vAlign w:val="center"/>
          </w:tcPr>
          <w:p w14:paraId="517EA02D" w14:textId="77777777" w:rsidR="007F6881" w:rsidRPr="00562446" w:rsidRDefault="007F6881" w:rsidP="00AF51B3">
            <w:pPr>
              <w:pStyle w:val="TAC"/>
              <w:rPr>
                <w:lang w:eastAsia="ja-JP"/>
              </w:rPr>
            </w:pPr>
          </w:p>
        </w:tc>
        <w:tc>
          <w:tcPr>
            <w:tcW w:w="0" w:type="auto"/>
          </w:tcPr>
          <w:p w14:paraId="01D3ADC7" w14:textId="77777777" w:rsidR="007F6881" w:rsidRPr="00562446" w:rsidRDefault="007F6881" w:rsidP="00AF51B3">
            <w:pPr>
              <w:pStyle w:val="TAC"/>
              <w:rPr>
                <w:lang w:eastAsia="ja-JP"/>
              </w:rPr>
            </w:pPr>
          </w:p>
        </w:tc>
      </w:tr>
      <w:tr w:rsidR="007F6881" w:rsidRPr="00562446" w14:paraId="7056DDB6" w14:textId="77777777" w:rsidTr="00562446">
        <w:trPr>
          <w:trHeight w:val="295"/>
          <w:jc w:val="center"/>
        </w:trPr>
        <w:tc>
          <w:tcPr>
            <w:tcW w:w="0" w:type="auto"/>
            <w:vMerge/>
            <w:shd w:val="clear" w:color="auto" w:fill="auto"/>
          </w:tcPr>
          <w:p w14:paraId="0FA01BC4" w14:textId="77777777" w:rsidR="007F6881" w:rsidRPr="00562446" w:rsidRDefault="007F6881" w:rsidP="00AF51B3">
            <w:pPr>
              <w:pStyle w:val="TAC"/>
              <w:rPr>
                <w:lang w:eastAsia="ja-JP"/>
              </w:rPr>
            </w:pPr>
          </w:p>
        </w:tc>
        <w:tc>
          <w:tcPr>
            <w:tcW w:w="0" w:type="auto"/>
            <w:shd w:val="clear" w:color="auto" w:fill="auto"/>
          </w:tcPr>
          <w:p w14:paraId="0C55DF5C" w14:textId="77777777" w:rsidR="007F6881" w:rsidRPr="00562446" w:rsidRDefault="007F6881" w:rsidP="00AF51B3">
            <w:pPr>
              <w:pStyle w:val="TAC"/>
              <w:rPr>
                <w:lang w:eastAsia="ja-JP"/>
              </w:rPr>
            </w:pPr>
            <w:r w:rsidRPr="00562446">
              <w:t>Modulation quality</w:t>
            </w:r>
          </w:p>
        </w:tc>
        <w:tc>
          <w:tcPr>
            <w:tcW w:w="0" w:type="auto"/>
            <w:shd w:val="clear" w:color="auto" w:fill="auto"/>
            <w:vAlign w:val="center"/>
          </w:tcPr>
          <w:p w14:paraId="556685E4" w14:textId="77777777" w:rsidR="007F6881" w:rsidRPr="00562446" w:rsidRDefault="007F6881" w:rsidP="00AF51B3">
            <w:pPr>
              <w:pStyle w:val="TAC"/>
              <w:rPr>
                <w:lang w:eastAsia="ja-JP"/>
              </w:rPr>
            </w:pPr>
          </w:p>
        </w:tc>
        <w:tc>
          <w:tcPr>
            <w:tcW w:w="0" w:type="auto"/>
          </w:tcPr>
          <w:p w14:paraId="592B61E1" w14:textId="77777777" w:rsidR="007F6881" w:rsidRPr="00562446" w:rsidRDefault="007F6881" w:rsidP="00AF51B3">
            <w:pPr>
              <w:pStyle w:val="TAC"/>
              <w:rPr>
                <w:lang w:eastAsia="ja-JP"/>
              </w:rPr>
            </w:pPr>
          </w:p>
        </w:tc>
      </w:tr>
      <w:tr w:rsidR="007F6881" w:rsidRPr="00562446" w14:paraId="3AB6AF1F" w14:textId="77777777" w:rsidTr="00562446">
        <w:trPr>
          <w:trHeight w:val="433"/>
          <w:jc w:val="center"/>
        </w:trPr>
        <w:tc>
          <w:tcPr>
            <w:tcW w:w="0" w:type="auto"/>
            <w:vMerge/>
            <w:shd w:val="clear" w:color="auto" w:fill="auto"/>
          </w:tcPr>
          <w:p w14:paraId="4F847B50" w14:textId="77777777" w:rsidR="007F6881" w:rsidRPr="00562446" w:rsidRDefault="007F6881" w:rsidP="00AF51B3">
            <w:pPr>
              <w:pStyle w:val="TAC"/>
              <w:rPr>
                <w:lang w:eastAsia="ja-JP"/>
              </w:rPr>
            </w:pPr>
          </w:p>
        </w:tc>
        <w:tc>
          <w:tcPr>
            <w:tcW w:w="0" w:type="auto"/>
            <w:shd w:val="clear" w:color="auto" w:fill="auto"/>
          </w:tcPr>
          <w:p w14:paraId="287B90FE" w14:textId="77777777" w:rsidR="007F6881" w:rsidRPr="00562446" w:rsidRDefault="007F6881" w:rsidP="00AF51B3">
            <w:pPr>
              <w:pStyle w:val="TAC"/>
              <w:rPr>
                <w:lang w:eastAsia="ja-JP"/>
              </w:rPr>
            </w:pPr>
            <w:r w:rsidRPr="00562446">
              <w:t>Time alignment error</w:t>
            </w:r>
          </w:p>
        </w:tc>
        <w:tc>
          <w:tcPr>
            <w:tcW w:w="0" w:type="auto"/>
            <w:shd w:val="clear" w:color="auto" w:fill="auto"/>
            <w:vAlign w:val="center"/>
          </w:tcPr>
          <w:p w14:paraId="27762D74" w14:textId="77777777" w:rsidR="007F6881" w:rsidRPr="00562446" w:rsidRDefault="007F6881" w:rsidP="00AF51B3">
            <w:pPr>
              <w:pStyle w:val="TAC"/>
              <w:rPr>
                <w:lang w:eastAsia="ja-JP"/>
              </w:rPr>
            </w:pPr>
          </w:p>
        </w:tc>
        <w:tc>
          <w:tcPr>
            <w:tcW w:w="0" w:type="auto"/>
          </w:tcPr>
          <w:p w14:paraId="7BBA720F" w14:textId="77777777" w:rsidR="007F6881" w:rsidRPr="00562446" w:rsidRDefault="007F6881" w:rsidP="00AF51B3">
            <w:pPr>
              <w:pStyle w:val="TAC"/>
              <w:rPr>
                <w:lang w:eastAsia="ja-JP"/>
              </w:rPr>
            </w:pP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FA3AB0">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AF51B3">
            <w:pPr>
              <w:pStyle w:val="TAC"/>
              <w:rPr>
                <w:lang w:eastAsia="ja-JP"/>
              </w:rPr>
            </w:pPr>
          </w:p>
        </w:tc>
      </w:tr>
      <w:tr w:rsidR="007F6881" w:rsidRPr="00562446" w14:paraId="209CE5B2" w14:textId="77777777" w:rsidTr="00562446">
        <w:trPr>
          <w:trHeight w:val="285"/>
          <w:jc w:val="center"/>
        </w:trPr>
        <w:tc>
          <w:tcPr>
            <w:tcW w:w="0" w:type="auto"/>
            <w:gridSpan w:val="2"/>
            <w:shd w:val="clear" w:color="auto" w:fill="auto"/>
          </w:tcPr>
          <w:p w14:paraId="38B8BCC8" w14:textId="77777777" w:rsidR="007F6881" w:rsidRPr="00562446" w:rsidRDefault="007F6881" w:rsidP="00AF51B3">
            <w:pPr>
              <w:pStyle w:val="TAC"/>
              <w:rPr>
                <w:lang w:eastAsia="ja-JP"/>
              </w:rPr>
            </w:pPr>
            <w:r w:rsidRPr="00562446">
              <w:t>OTA ACLR</w:t>
            </w:r>
          </w:p>
        </w:tc>
        <w:tc>
          <w:tcPr>
            <w:tcW w:w="0" w:type="auto"/>
            <w:shd w:val="clear" w:color="auto" w:fill="auto"/>
            <w:vAlign w:val="center"/>
          </w:tcPr>
          <w:p w14:paraId="222F14D5" w14:textId="77777777" w:rsidR="007F6881" w:rsidRPr="00562446" w:rsidRDefault="007F6881" w:rsidP="00AF51B3">
            <w:pPr>
              <w:pStyle w:val="TAC"/>
              <w:rPr>
                <w:lang w:eastAsia="ja-JP"/>
              </w:rPr>
            </w:pPr>
          </w:p>
        </w:tc>
        <w:tc>
          <w:tcPr>
            <w:tcW w:w="0" w:type="auto"/>
          </w:tcPr>
          <w:p w14:paraId="033EF07F" w14:textId="77777777" w:rsidR="007F6881" w:rsidRPr="00562446" w:rsidRDefault="007F6881" w:rsidP="00AF51B3">
            <w:pPr>
              <w:pStyle w:val="TAC"/>
              <w:rPr>
                <w:lang w:eastAsia="ja-JP"/>
              </w:rPr>
            </w:pPr>
          </w:p>
        </w:tc>
      </w:tr>
      <w:tr w:rsidR="007F6881" w:rsidRPr="00562446" w14:paraId="102B5B29" w14:textId="77777777" w:rsidTr="00562446">
        <w:trPr>
          <w:trHeight w:val="295"/>
          <w:jc w:val="center"/>
        </w:trPr>
        <w:tc>
          <w:tcPr>
            <w:tcW w:w="0" w:type="auto"/>
            <w:gridSpan w:val="2"/>
            <w:shd w:val="clear" w:color="auto" w:fill="auto"/>
          </w:tcPr>
          <w:p w14:paraId="3E24A1ED" w14:textId="77777777" w:rsidR="007F6881" w:rsidRPr="00562446" w:rsidRDefault="007F6881" w:rsidP="00AF51B3">
            <w:pPr>
              <w:pStyle w:val="TAC"/>
              <w:rPr>
                <w:lang w:eastAsia="ja-JP"/>
              </w:rPr>
            </w:pPr>
            <w:r w:rsidRPr="00562446">
              <w:t>OTA operating band unwanted emissions</w:t>
            </w:r>
          </w:p>
        </w:tc>
        <w:tc>
          <w:tcPr>
            <w:tcW w:w="0" w:type="auto"/>
            <w:shd w:val="clear" w:color="auto" w:fill="auto"/>
            <w:vAlign w:val="center"/>
          </w:tcPr>
          <w:p w14:paraId="1E64DDC9" w14:textId="77777777" w:rsidR="007F6881" w:rsidRPr="00562446" w:rsidRDefault="007F6881" w:rsidP="00AF51B3">
            <w:pPr>
              <w:pStyle w:val="TAC"/>
              <w:rPr>
                <w:lang w:eastAsia="ja-JP"/>
              </w:rPr>
            </w:pPr>
          </w:p>
        </w:tc>
        <w:tc>
          <w:tcPr>
            <w:tcW w:w="0" w:type="auto"/>
          </w:tcPr>
          <w:p w14:paraId="1E9D35F3" w14:textId="77777777" w:rsidR="007F6881" w:rsidRPr="00562446" w:rsidRDefault="007F6881" w:rsidP="00AF51B3">
            <w:pPr>
              <w:pStyle w:val="TAC"/>
              <w:rPr>
                <w:lang w:eastAsia="ja-JP"/>
              </w:rPr>
            </w:pPr>
          </w:p>
        </w:tc>
      </w:tr>
      <w:tr w:rsidR="007F6881" w:rsidRPr="00562446" w14:paraId="0419DE2D" w14:textId="77777777" w:rsidTr="00562446">
        <w:trPr>
          <w:trHeight w:val="76"/>
          <w:jc w:val="center"/>
        </w:trPr>
        <w:tc>
          <w:tcPr>
            <w:tcW w:w="0" w:type="auto"/>
            <w:vMerge w:val="restart"/>
            <w:shd w:val="clear" w:color="auto" w:fill="auto"/>
          </w:tcPr>
          <w:p w14:paraId="6A54E9FE" w14:textId="77777777" w:rsidR="007F6881" w:rsidRPr="00562446" w:rsidRDefault="007F6881" w:rsidP="00AF51B3">
            <w:pPr>
              <w:pStyle w:val="TAC"/>
              <w:rPr>
                <w:lang w:eastAsia="ja-JP"/>
              </w:rPr>
            </w:pPr>
            <w:r w:rsidRPr="00562446">
              <w:t>OTA transmitter spurious emissions</w:t>
            </w:r>
          </w:p>
        </w:tc>
        <w:tc>
          <w:tcPr>
            <w:tcW w:w="0" w:type="auto"/>
            <w:shd w:val="clear" w:color="auto" w:fill="auto"/>
          </w:tcPr>
          <w:p w14:paraId="56A194A8" w14:textId="77777777" w:rsidR="007F6881" w:rsidRPr="00562446" w:rsidRDefault="007F6881" w:rsidP="00AF51B3">
            <w:pPr>
              <w:pStyle w:val="TAC"/>
              <w:rPr>
                <w:lang w:eastAsia="ja-JP"/>
              </w:rPr>
            </w:pPr>
            <w:r w:rsidRPr="00562446">
              <w:t>General transmitter spurious emissions</w:t>
            </w:r>
          </w:p>
        </w:tc>
        <w:tc>
          <w:tcPr>
            <w:tcW w:w="0" w:type="auto"/>
            <w:shd w:val="clear" w:color="auto" w:fill="auto"/>
            <w:vAlign w:val="center"/>
          </w:tcPr>
          <w:p w14:paraId="0FD0D3A4" w14:textId="77777777" w:rsidR="007F6881" w:rsidRPr="00562446" w:rsidRDefault="007F6881" w:rsidP="00AF51B3">
            <w:pPr>
              <w:pStyle w:val="TAC"/>
              <w:rPr>
                <w:lang w:eastAsia="ja-JP"/>
              </w:rPr>
            </w:pPr>
          </w:p>
        </w:tc>
        <w:tc>
          <w:tcPr>
            <w:tcW w:w="0" w:type="auto"/>
          </w:tcPr>
          <w:p w14:paraId="5953EF8D" w14:textId="77777777" w:rsidR="007F6881" w:rsidRPr="00562446" w:rsidRDefault="007F6881" w:rsidP="00AF51B3">
            <w:pPr>
              <w:pStyle w:val="TAC"/>
              <w:rPr>
                <w:lang w:eastAsia="ja-JP"/>
              </w:rPr>
            </w:pPr>
          </w:p>
        </w:tc>
      </w:tr>
      <w:tr w:rsidR="007F6881" w:rsidRPr="00562446" w14:paraId="0955AADB" w14:textId="77777777" w:rsidTr="00562446">
        <w:trPr>
          <w:trHeight w:val="75"/>
          <w:jc w:val="center"/>
        </w:trPr>
        <w:tc>
          <w:tcPr>
            <w:tcW w:w="0" w:type="auto"/>
            <w:vMerge/>
            <w:shd w:val="clear" w:color="auto" w:fill="auto"/>
          </w:tcPr>
          <w:p w14:paraId="6F6D11AD" w14:textId="77777777" w:rsidR="007F6881" w:rsidRPr="00562446" w:rsidRDefault="007F6881" w:rsidP="00AF51B3">
            <w:pPr>
              <w:pStyle w:val="TAC"/>
              <w:rPr>
                <w:lang w:eastAsia="ja-JP"/>
              </w:rPr>
            </w:pPr>
          </w:p>
        </w:tc>
        <w:tc>
          <w:tcPr>
            <w:tcW w:w="0" w:type="auto"/>
            <w:shd w:val="clear" w:color="auto" w:fill="auto"/>
          </w:tcPr>
          <w:p w14:paraId="464C15EE" w14:textId="77777777" w:rsidR="007F6881" w:rsidRPr="00562446" w:rsidRDefault="007F6881" w:rsidP="00AF51B3">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7F6881" w:rsidRPr="00562446" w:rsidRDefault="007F6881" w:rsidP="00AF51B3">
            <w:pPr>
              <w:pStyle w:val="TAC"/>
              <w:rPr>
                <w:lang w:eastAsia="ja-JP"/>
              </w:rPr>
            </w:pPr>
          </w:p>
        </w:tc>
        <w:tc>
          <w:tcPr>
            <w:tcW w:w="0" w:type="auto"/>
          </w:tcPr>
          <w:p w14:paraId="3662DA18" w14:textId="77777777" w:rsidR="007F6881" w:rsidRPr="00562446" w:rsidRDefault="007F6881" w:rsidP="00AF51B3">
            <w:pPr>
              <w:pStyle w:val="TAC"/>
              <w:rPr>
                <w:lang w:eastAsia="ja-JP"/>
              </w:rPr>
            </w:pPr>
          </w:p>
        </w:tc>
      </w:tr>
      <w:tr w:rsidR="007F6881" w:rsidRPr="00562446" w14:paraId="503E4588" w14:textId="77777777" w:rsidTr="00562446">
        <w:trPr>
          <w:trHeight w:val="166"/>
          <w:jc w:val="center"/>
        </w:trPr>
        <w:tc>
          <w:tcPr>
            <w:tcW w:w="0" w:type="auto"/>
            <w:vMerge/>
            <w:shd w:val="clear" w:color="auto" w:fill="auto"/>
          </w:tcPr>
          <w:p w14:paraId="368848C2" w14:textId="77777777" w:rsidR="007F6881" w:rsidRPr="00562446" w:rsidRDefault="007F6881" w:rsidP="00AF51B3">
            <w:pPr>
              <w:pStyle w:val="TAC"/>
              <w:rPr>
                <w:lang w:eastAsia="ja-JP"/>
              </w:rPr>
            </w:pPr>
          </w:p>
        </w:tc>
        <w:tc>
          <w:tcPr>
            <w:tcW w:w="0" w:type="auto"/>
            <w:shd w:val="clear" w:color="auto" w:fill="auto"/>
          </w:tcPr>
          <w:p w14:paraId="255C12F8" w14:textId="77777777" w:rsidR="007F6881" w:rsidRPr="00562446" w:rsidRDefault="007F6881" w:rsidP="00AF51B3">
            <w:pPr>
              <w:pStyle w:val="TAC"/>
              <w:rPr>
                <w:lang w:eastAsia="ja-JP"/>
              </w:rPr>
            </w:pPr>
            <w:r w:rsidRPr="00562446">
              <w:t>Additional spurious emissions requirements</w:t>
            </w:r>
          </w:p>
        </w:tc>
        <w:tc>
          <w:tcPr>
            <w:tcW w:w="0" w:type="auto"/>
            <w:shd w:val="clear" w:color="auto" w:fill="auto"/>
            <w:vAlign w:val="center"/>
          </w:tcPr>
          <w:p w14:paraId="58507B6D" w14:textId="77777777" w:rsidR="007F6881" w:rsidRPr="00562446" w:rsidRDefault="007F6881" w:rsidP="00AF51B3">
            <w:pPr>
              <w:pStyle w:val="TAC"/>
              <w:rPr>
                <w:lang w:eastAsia="ja-JP"/>
              </w:rPr>
            </w:pPr>
          </w:p>
        </w:tc>
        <w:tc>
          <w:tcPr>
            <w:tcW w:w="0" w:type="auto"/>
          </w:tcPr>
          <w:p w14:paraId="229BDB71" w14:textId="77777777" w:rsidR="007F6881" w:rsidRPr="00562446" w:rsidRDefault="007F6881" w:rsidP="00AF51B3">
            <w:pPr>
              <w:pStyle w:val="TAC"/>
              <w:rPr>
                <w:lang w:eastAsia="ja-JP"/>
              </w:rPr>
            </w:pPr>
          </w:p>
        </w:tc>
      </w:tr>
      <w:tr w:rsidR="007F6881" w:rsidRPr="00562446" w14:paraId="46B8BB01" w14:textId="77777777" w:rsidTr="00562446">
        <w:trPr>
          <w:trHeight w:val="166"/>
          <w:jc w:val="center"/>
        </w:trPr>
        <w:tc>
          <w:tcPr>
            <w:tcW w:w="0" w:type="auto"/>
            <w:vMerge/>
            <w:shd w:val="clear" w:color="auto" w:fill="auto"/>
          </w:tcPr>
          <w:p w14:paraId="7FFE572E" w14:textId="77777777" w:rsidR="007F6881" w:rsidRPr="00562446" w:rsidRDefault="007F6881" w:rsidP="00AF51B3">
            <w:pPr>
              <w:pStyle w:val="TAC"/>
              <w:rPr>
                <w:lang w:eastAsia="ja-JP"/>
              </w:rPr>
            </w:pPr>
          </w:p>
        </w:tc>
        <w:tc>
          <w:tcPr>
            <w:tcW w:w="0" w:type="auto"/>
            <w:shd w:val="clear" w:color="auto" w:fill="auto"/>
          </w:tcPr>
          <w:p w14:paraId="5B638BAD" w14:textId="77777777" w:rsidR="007F6881" w:rsidRPr="00562446" w:rsidRDefault="007F6881" w:rsidP="00AF51B3">
            <w:pPr>
              <w:pStyle w:val="TAC"/>
              <w:rPr>
                <w:lang w:eastAsia="ja-JP"/>
              </w:rPr>
            </w:pPr>
            <w:r w:rsidRPr="00562446">
              <w:t>Co-location with other base stations</w:t>
            </w:r>
          </w:p>
        </w:tc>
        <w:tc>
          <w:tcPr>
            <w:tcW w:w="0" w:type="auto"/>
            <w:shd w:val="clear" w:color="auto" w:fill="auto"/>
            <w:vAlign w:val="center"/>
          </w:tcPr>
          <w:p w14:paraId="14F25161" w14:textId="77777777" w:rsidR="007F6881" w:rsidRPr="00562446" w:rsidRDefault="007F6881" w:rsidP="00AF51B3">
            <w:pPr>
              <w:pStyle w:val="TAC"/>
              <w:rPr>
                <w:lang w:eastAsia="ja-JP"/>
              </w:rPr>
            </w:pPr>
          </w:p>
        </w:tc>
        <w:tc>
          <w:tcPr>
            <w:tcW w:w="0" w:type="auto"/>
          </w:tcPr>
          <w:p w14:paraId="2F28AE70" w14:textId="77777777" w:rsidR="007F6881" w:rsidRPr="00562446" w:rsidRDefault="007F6881" w:rsidP="00AF51B3">
            <w:pPr>
              <w:pStyle w:val="TAC"/>
              <w:rPr>
                <w:lang w:eastAsia="ja-JP"/>
              </w:rPr>
            </w:pPr>
          </w:p>
        </w:tc>
      </w:tr>
      <w:tr w:rsidR="007F6881" w:rsidRPr="00562446" w14:paraId="052FEE88" w14:textId="77777777" w:rsidTr="00562446">
        <w:trPr>
          <w:trHeight w:val="137"/>
          <w:jc w:val="center"/>
        </w:trPr>
        <w:tc>
          <w:tcPr>
            <w:tcW w:w="0" w:type="auto"/>
            <w:gridSpan w:val="2"/>
            <w:shd w:val="clear" w:color="auto" w:fill="auto"/>
          </w:tcPr>
          <w:p w14:paraId="37EAF7AC" w14:textId="77777777" w:rsidR="007F6881" w:rsidRPr="00562446" w:rsidRDefault="007F6881" w:rsidP="00AF51B3">
            <w:pPr>
              <w:pStyle w:val="TAC"/>
              <w:rPr>
                <w:lang w:eastAsia="ja-JP"/>
              </w:rPr>
            </w:pPr>
            <w:r w:rsidRPr="00562446">
              <w:t>OTA transmitter intermodulation</w:t>
            </w:r>
          </w:p>
        </w:tc>
        <w:tc>
          <w:tcPr>
            <w:tcW w:w="0" w:type="auto"/>
            <w:shd w:val="clear" w:color="auto" w:fill="auto"/>
            <w:vAlign w:val="center"/>
          </w:tcPr>
          <w:p w14:paraId="4C2C40F3" w14:textId="77777777" w:rsidR="007F6881" w:rsidRPr="00562446" w:rsidRDefault="007F6881" w:rsidP="00AF51B3">
            <w:pPr>
              <w:pStyle w:val="TAC"/>
              <w:rPr>
                <w:lang w:eastAsia="ja-JP"/>
              </w:rPr>
            </w:pPr>
          </w:p>
        </w:tc>
        <w:tc>
          <w:tcPr>
            <w:tcW w:w="0" w:type="auto"/>
          </w:tcPr>
          <w:p w14:paraId="58C47E58" w14:textId="77777777" w:rsidR="007F6881" w:rsidRPr="00562446" w:rsidRDefault="007F6881" w:rsidP="00AF51B3">
            <w:pPr>
              <w:pStyle w:val="TAC"/>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15" w:name="_Toc22912392"/>
      <w:bookmarkStart w:id="116" w:name="_Toc16848976"/>
      <w:bookmarkStart w:id="117" w:name="_Toc593826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15"/>
    </w:p>
    <w:p w14:paraId="62CD01DA" w14:textId="6F7B82EC" w:rsidR="007122EE" w:rsidRPr="00562446" w:rsidRDefault="007122EE" w:rsidP="007122EE">
      <w:pPr>
        <w:pStyle w:val="Heading5"/>
        <w:rPr>
          <w:rFonts w:eastAsia="SimSun"/>
        </w:rPr>
      </w:pPr>
      <w:bookmarkStart w:id="118" w:name="_Toc22912393"/>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18"/>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BS type 1-C and </w:t>
      </w:r>
      <w:r w:rsidR="002D0E83" w:rsidRPr="00562446">
        <w:rPr>
          <w:rFonts w:eastAsia="SimSun"/>
        </w:rPr>
        <w:t xml:space="preserve">BS type </w:t>
      </w:r>
      <w:r w:rsidRPr="00562446">
        <w:rPr>
          <w:rFonts w:eastAsia="SimSun"/>
        </w:rPr>
        <w:t>1-H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BS type 1-H normal conditions only and, </w:t>
      </w:r>
      <w:r w:rsidR="002D0E83" w:rsidRPr="00562446">
        <w:rPr>
          <w:rFonts w:eastAsia="SimSun"/>
        </w:rPr>
        <w:t xml:space="preserve">BS type </w:t>
      </w:r>
      <w:r w:rsidRPr="00562446">
        <w:rPr>
          <w:rFonts w:eastAsia="SimSun"/>
        </w:rPr>
        <w:t xml:space="preserve">1-O and </w:t>
      </w:r>
      <w:r w:rsidR="002D0E83" w:rsidRPr="00562446">
        <w:rPr>
          <w:rFonts w:eastAsia="SimSun"/>
        </w:rPr>
        <w:t xml:space="preserve">BS type </w:t>
      </w:r>
      <w:r w:rsidRPr="00562446">
        <w:rPr>
          <w:rFonts w:eastAsia="SimSun"/>
        </w:rPr>
        <w:t>2-O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BS type 1-O and </w:t>
      </w:r>
      <w:r w:rsidR="002D0E83" w:rsidRPr="00562446">
        <w:rPr>
          <w:rFonts w:eastAsia="SimSun"/>
        </w:rPr>
        <w:t xml:space="preserve">BS type </w:t>
      </w:r>
      <w:r w:rsidRPr="00562446">
        <w:rPr>
          <w:rFonts w:eastAsia="SimSun"/>
        </w:rPr>
        <w:t>2-O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lastRenderedPageBreak/>
        <w:t>The power accuracy requirements clearly have some interdependency, it has been agreed that the following relationship exists between the requirements</w:t>
      </w:r>
    </w:p>
    <w:p w14:paraId="2A9EABA1" w14:textId="77777777" w:rsidR="007122EE" w:rsidRPr="00562446" w:rsidRDefault="003F4AF7"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3F4AF7"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3F4AF7"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77777777" w:rsidR="007122EE" w:rsidRPr="00562446" w:rsidRDefault="007122EE" w:rsidP="007122EE">
      <w:r w:rsidRPr="00562446">
        <w:t>And by implication</w:t>
      </w:r>
    </w:p>
    <w:p w14:paraId="4611C28F" w14:textId="77777777" w:rsidR="007122EE" w:rsidRPr="00562446" w:rsidRDefault="003F4AF7"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19" w:name="_Toc22912394"/>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19"/>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5F107D85" w:rsidR="007122EE" w:rsidRPr="00562446" w:rsidRDefault="007122EE" w:rsidP="007122EE">
      <w:pPr>
        <w:rPr>
          <w:rFonts w:eastAsia="SimSun"/>
        </w:rPr>
      </w:pPr>
      <w:r w:rsidRPr="00562446">
        <w:rPr>
          <w:rFonts w:eastAsia="SimSun"/>
        </w:rPr>
        <w:t xml:space="preserve">For x-C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16AC4D08" w:rsidR="007122EE" w:rsidRPr="00562446" w:rsidRDefault="007122EE" w:rsidP="007122EE">
      <w:pPr>
        <w:rPr>
          <w:rFonts w:eastAsia="SimSun"/>
        </w:rPr>
      </w:pPr>
      <w:r w:rsidRPr="00562446">
        <w:rPr>
          <w:rFonts w:eastAsia="SimSun"/>
        </w:rPr>
        <w:t xml:space="preserve">For x-H systems in the </w:t>
      </w:r>
      <w:r w:rsidR="002D0E83" w:rsidRPr="00562446">
        <w:t xml:space="preserve">7 – 24 </w:t>
      </w:r>
      <w:r w:rsidRPr="00562446">
        <w:rPr>
          <w:rFonts w:eastAsia="SimSun"/>
        </w:rPr>
        <w:t>GHz region the picture is not so clear as an x-H system may not be directly related to a x-C system in the same way 1-H and 1-C systems are related;</w:t>
      </w:r>
    </w:p>
    <w:p w14:paraId="3777BA4C" w14:textId="77777777" w:rsidR="007122EE" w:rsidRPr="00562446" w:rsidRDefault="007122EE" w:rsidP="00630E38">
      <w:pPr>
        <w:pStyle w:val="B1"/>
        <w:numPr>
          <w:ilvl w:val="0"/>
          <w:numId w:val="27"/>
        </w:numPr>
        <w:rPr>
          <w:rFonts w:eastAsia="SimSun"/>
        </w:rPr>
      </w:pPr>
      <w:r w:rsidRPr="00562446">
        <w:rPr>
          <w:rFonts w:eastAsia="SimSun"/>
        </w:rPr>
        <w:t>If the x-H system is based on an equivalent x-C system then the requirements will be the same as x-C.</w:t>
      </w:r>
    </w:p>
    <w:p w14:paraId="0732C03E" w14:textId="77777777" w:rsidR="007122EE" w:rsidRPr="00562446" w:rsidRDefault="007122EE" w:rsidP="00630E38">
      <w:pPr>
        <w:pStyle w:val="B1"/>
        <w:numPr>
          <w:ilvl w:val="0"/>
          <w:numId w:val="27"/>
        </w:numPr>
        <w:rPr>
          <w:rFonts w:eastAsia="SimSun"/>
        </w:rPr>
      </w:pPr>
      <w:r w:rsidRPr="00562446">
        <w:rPr>
          <w:rFonts w:eastAsia="SimSun"/>
        </w:rPr>
        <w:t>If the x-H system is derived from an x-O system then the conducted accuracy will need to be investigated in a different manner.</w:t>
      </w:r>
    </w:p>
    <w:p w14:paraId="4105BAB4" w14:textId="77777777" w:rsidR="007122EE" w:rsidRPr="00562446" w:rsidRDefault="007122EE" w:rsidP="007122EE">
      <w:pPr>
        <w:rPr>
          <w:rFonts w:eastAsia="SimSun"/>
        </w:rPr>
      </w:pPr>
      <w:r w:rsidRPr="00562446">
        <w:rPr>
          <w:rFonts w:eastAsia="SimSun"/>
        </w:rPr>
        <w:t>However the x-H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20" w:name="_Toc22912395"/>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20"/>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lastRenderedPageBreak/>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21" w:name="_Toc22912396"/>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21"/>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22" w:name="_Toc18925261"/>
      <w:bookmarkStart w:id="123" w:name="_Toc22912397"/>
      <w:r w:rsidRPr="00562446">
        <w:t>7.4.1.</w:t>
      </w:r>
      <w:r w:rsidR="007F3E89" w:rsidRPr="00562446">
        <w:t>3</w:t>
      </w:r>
      <w:r w:rsidRPr="00562446">
        <w:tab/>
      </w:r>
      <w:r w:rsidRPr="00562446">
        <w:tab/>
      </w:r>
      <w:bookmarkEnd w:id="122"/>
      <w:r w:rsidRPr="00562446">
        <w:t>Output power dynamics</w:t>
      </w:r>
      <w:bookmarkEnd w:id="123"/>
    </w:p>
    <w:p w14:paraId="494A2F05" w14:textId="2208DCDA" w:rsidR="004C621A" w:rsidRPr="00562446" w:rsidRDefault="004C621A" w:rsidP="004C621A">
      <w:pPr>
        <w:pStyle w:val="Heading5"/>
      </w:pPr>
      <w:bookmarkStart w:id="124" w:name="_Toc22912398"/>
      <w:r w:rsidRPr="00562446">
        <w:t>7.4.1.</w:t>
      </w:r>
      <w:r w:rsidR="007F3E89" w:rsidRPr="00562446">
        <w:t>3</w:t>
      </w:r>
      <w:r w:rsidRPr="00562446">
        <w:t>.1</w:t>
      </w:r>
      <w:r w:rsidRPr="00562446">
        <w:tab/>
      </w:r>
      <w:r w:rsidRPr="00562446">
        <w:tab/>
        <w:t>Conducted RE power control dynamic range</w:t>
      </w:r>
      <w:bookmarkEnd w:id="124"/>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25" w:name="_Toc22912399"/>
      <w:r w:rsidRPr="00562446">
        <w:t>7.4.1.</w:t>
      </w:r>
      <w:r w:rsidR="007F3E89" w:rsidRPr="00562446">
        <w:t>3</w:t>
      </w:r>
      <w:r w:rsidRPr="00562446">
        <w:t>.2</w:t>
      </w:r>
      <w:r w:rsidRPr="00562446">
        <w:tab/>
      </w:r>
      <w:r w:rsidRPr="00562446">
        <w:tab/>
        <w:t>OTA RE power control dynamic range</w:t>
      </w:r>
      <w:bookmarkEnd w:id="125"/>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26" w:name="_Toc22912400"/>
      <w:r w:rsidRPr="00562446">
        <w:t>7.4.1.</w:t>
      </w:r>
      <w:r w:rsidR="007F3E89" w:rsidRPr="00562446">
        <w:t>3</w:t>
      </w:r>
      <w:r w:rsidRPr="00562446">
        <w:t>.3</w:t>
      </w:r>
      <w:r w:rsidRPr="00562446">
        <w:tab/>
      </w:r>
      <w:r w:rsidRPr="00562446">
        <w:tab/>
        <w:t>Total power dynamic range</w:t>
      </w:r>
      <w:bookmarkEnd w:id="126"/>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7777777" w:rsidR="004C621A" w:rsidRPr="00562446" w:rsidRDefault="004C621A" w:rsidP="004C621A">
      <w:pPr>
        <w:rPr>
          <w:lang w:eastAsia="zh-CN"/>
        </w:rPr>
      </w:pPr>
      <w:r w:rsidRPr="00562446">
        <w:rPr>
          <w:color w:val="000000" w:themeColor="text1"/>
          <w:szCs w:val="18"/>
        </w:rPr>
        <w:t xml:space="preserve">Therefore, once the set of supported channel bandwidths and the set of SCS is agreed for 7 – 24GHz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27" w:name="_Toc22912401"/>
      <w:r w:rsidRPr="00562446">
        <w:t>7.4.1.</w:t>
      </w:r>
      <w:r w:rsidR="007F3E89" w:rsidRPr="00562446">
        <w:t>3</w:t>
      </w:r>
      <w:r w:rsidRPr="00562446">
        <w:t>.4</w:t>
      </w:r>
      <w:r w:rsidRPr="00562446">
        <w:tab/>
      </w:r>
      <w:r w:rsidRPr="00562446">
        <w:tab/>
        <w:t>OTA total power dynamic range</w:t>
      </w:r>
      <w:bookmarkEnd w:id="127"/>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28" w:name="_Toc22912402"/>
      <w:r w:rsidRPr="00562446">
        <w:t>7.4.1.4</w:t>
      </w:r>
      <w:r w:rsidRPr="00562446">
        <w:tab/>
      </w:r>
      <w:r w:rsidRPr="00562446">
        <w:tab/>
        <w:t>Transmit ON/OFF power</w:t>
      </w:r>
      <w:bookmarkEnd w:id="128"/>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3F4AF7"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3F4AF7"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46DC2168" w:rsidR="00012640" w:rsidRPr="00562446" w:rsidRDefault="003F0B12" w:rsidP="00012640">
      <w:pPr>
        <w:pStyle w:val="B1"/>
        <w:ind w:left="0" w:firstLine="0"/>
        <w:rPr>
          <w:rFonts w:eastAsia="SimSun"/>
          <w:lang w:val="en-US" w:eastAsia="zh-CN"/>
        </w:rPr>
      </w:pPr>
      <w:r w:rsidRPr="00562446">
        <w:rPr>
          <w:rFonts w:eastAsia="SimSun"/>
          <w:lang w:val="en-US"/>
        </w:rPr>
        <w:t>For the 7 -</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D6CB4B2" w:rsidR="00012640" w:rsidRPr="00562446" w:rsidRDefault="00012640" w:rsidP="00012640">
      <w:pPr>
        <w:rPr>
          <w:rFonts w:eastAsia="SimSun"/>
          <w:lang w:val="en-US" w:eastAsia="zh-CN"/>
        </w:rPr>
      </w:pPr>
      <w:r w:rsidRPr="00562446">
        <w:rPr>
          <w:rFonts w:eastAsia="SimSun"/>
          <w:lang w:val="en-US" w:eastAsia="zh-CN"/>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B27A916" w:rsidR="00012640" w:rsidRPr="00562446" w:rsidRDefault="00012640" w:rsidP="00355B65">
      <w:pPr>
        <w:rPr>
          <w:rFonts w:eastAsia="SimSun"/>
          <w:lang w:val="en-US"/>
        </w:rPr>
      </w:pPr>
      <w:r w:rsidRPr="00562446">
        <w:rPr>
          <w:rFonts w:eastAsia="SimSun"/>
          <w:lang w:val="en-US" w:eastAsia="zh-CN"/>
        </w:rPr>
        <w:t>For 7 - 24 GHz systems with conducted only requirements where the TX and Rx are separate it may be necessary to provide an additional conducted Tx OFF requirement (or have an appropriately lower level).</w:t>
      </w:r>
    </w:p>
    <w:p w14:paraId="0B2C15DD" w14:textId="77777777" w:rsidR="00243F1B" w:rsidRPr="00562446" w:rsidRDefault="00243F1B" w:rsidP="00243F1B">
      <w:pPr>
        <w:pStyle w:val="Heading4"/>
        <w:rPr>
          <w:rFonts w:eastAsia="SimSun"/>
          <w:lang w:val="en-US"/>
        </w:rPr>
      </w:pPr>
      <w:bookmarkStart w:id="129" w:name="_Toc22912403"/>
      <w:r w:rsidRPr="00562446">
        <w:rPr>
          <w:rFonts w:eastAsia="SimSun"/>
          <w:lang w:val="en-US"/>
        </w:rPr>
        <w:t>7.4.1.5</w:t>
      </w:r>
      <w:r w:rsidRPr="00562446">
        <w:rPr>
          <w:rFonts w:eastAsia="SimSun"/>
          <w:lang w:val="en-US"/>
        </w:rPr>
        <w:tab/>
        <w:t>Transmitted signal quality</w:t>
      </w:r>
      <w:bookmarkEnd w:id="129"/>
    </w:p>
    <w:p w14:paraId="1AD63D16" w14:textId="7F742EA4" w:rsidR="00006EE0" w:rsidRPr="00562446" w:rsidRDefault="00006EE0" w:rsidP="00006EE0">
      <w:pPr>
        <w:pStyle w:val="Heading4"/>
        <w:rPr>
          <w:rFonts w:eastAsia="SimSun"/>
          <w:lang w:val="en-US"/>
        </w:rPr>
      </w:pPr>
      <w:bookmarkStart w:id="130" w:name="_Toc22912404"/>
      <w:r w:rsidRPr="00562446">
        <w:rPr>
          <w:rFonts w:eastAsia="SimSun"/>
          <w:lang w:val="en-US"/>
        </w:rPr>
        <w:t>7.4.1.6</w:t>
      </w:r>
      <w:r w:rsidRPr="00562446">
        <w:rPr>
          <w:rFonts w:eastAsia="SimSun"/>
          <w:lang w:val="en-US"/>
        </w:rPr>
        <w:tab/>
        <w:t>ACLR</w:t>
      </w:r>
      <w:bookmarkEnd w:id="130"/>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607"/>
        <w:gridCol w:w="827"/>
        <w:gridCol w:w="827"/>
        <w:gridCol w:w="827"/>
        <w:gridCol w:w="1547"/>
        <w:gridCol w:w="1627"/>
        <w:gridCol w:w="1377"/>
      </w:tblGrid>
      <w:tr w:rsidR="001235E2" w:rsidRPr="00562446" w14:paraId="6897D6F2" w14:textId="77777777" w:rsidTr="00FD4E58">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5D6ABD0A" w:rsidR="001235E2" w:rsidRPr="00562446" w:rsidRDefault="00CF2D59" w:rsidP="00CF2D59">
            <w:pPr>
              <w:pStyle w:val="TAH"/>
              <w:rPr>
                <w:lang w:eastAsia="zh-CN"/>
              </w:rPr>
            </w:pPr>
            <w:r w:rsidRPr="00562446">
              <w:rPr>
                <w:lang w:eastAsia="zh-CN"/>
              </w:rPr>
              <w:t>F</w:t>
            </w:r>
            <w:r w:rsidR="001235E2" w:rsidRPr="00562446">
              <w:rPr>
                <w:lang w:eastAsia="zh-CN"/>
              </w:rPr>
              <w:t>rom TR 38.803 [xx]</w:t>
            </w:r>
          </w:p>
        </w:tc>
        <w:tc>
          <w:tcPr>
            <w:tcW w:w="0" w:type="auto"/>
            <w:gridSpan w:val="3"/>
            <w:tcBorders>
              <w:top w:val="single" w:sz="4" w:space="0" w:color="auto"/>
              <w:left w:val="nil"/>
              <w:bottom w:val="single" w:sz="4" w:space="0" w:color="auto"/>
              <w:right w:val="single" w:sz="4" w:space="0" w:color="auto"/>
            </w:tcBorders>
            <w:vAlign w:val="center"/>
          </w:tcPr>
          <w:p w14:paraId="79F5DFCE" w14:textId="62E3210A" w:rsidR="001235E2" w:rsidRPr="00562446" w:rsidRDefault="001235E2" w:rsidP="00CF2D59">
            <w:pPr>
              <w:pStyle w:val="TAH"/>
              <w:rPr>
                <w:lang w:eastAsia="zh-CN"/>
              </w:rPr>
            </w:pPr>
            <w:r w:rsidRPr="00562446">
              <w:rPr>
                <w:lang w:eastAsia="zh-CN"/>
              </w:rPr>
              <w:t>TS 38.104 [</w:t>
            </w:r>
            <w:r w:rsidR="00CF2D59" w:rsidRPr="00562446">
              <w:rPr>
                <w:lang w:eastAsia="zh-CN"/>
              </w:rPr>
              <w:t>5</w:t>
            </w:r>
            <w:r w:rsidRPr="00562446">
              <w:rPr>
                <w:lang w:eastAsia="zh-CN"/>
              </w:rPr>
              <w:t>] / TS 38.101 [xx]</w:t>
            </w:r>
          </w:p>
        </w:tc>
      </w:tr>
      <w:tr w:rsidR="001235E2" w:rsidRPr="00562446" w14:paraId="5D1D2F8E" w14:textId="77777777" w:rsidTr="00FD4E58">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1235E2" w:rsidRPr="00562446" w14:paraId="086E2566" w14:textId="77777777" w:rsidTr="00FD4E58">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1235E2" w:rsidRPr="00562446" w14:paraId="066D3A2D" w14:textId="77777777" w:rsidTr="00FD4E58">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1235E2" w:rsidRPr="00562446" w14:paraId="75F7331C" w14:textId="77777777" w:rsidTr="00FD4E58">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1235E2" w:rsidRPr="00562446" w14:paraId="19D1D15C" w14:textId="77777777" w:rsidTr="00FD4E58">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77777777" w:rsidR="001235E2" w:rsidRPr="00562446" w:rsidRDefault="001235E2" w:rsidP="00FD4E58">
            <w:pPr>
              <w:pStyle w:val="TAC"/>
              <w:rPr>
                <w:rFonts w:cs="Arial"/>
                <w:b/>
                <w:lang w:eastAsia="zh-CN"/>
              </w:rPr>
            </w:pPr>
            <w:r w:rsidRPr="00562446">
              <w:rPr>
                <w:rFonts w:cs="Arial"/>
                <w:b/>
                <w:lang w:eastAsia="zh-CN"/>
              </w:rPr>
              <w:t>ACS percentage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02B1D5" w:rsidR="001235E2" w:rsidRPr="00562446" w:rsidRDefault="001235E2" w:rsidP="00CF2D59">
            <w:pPr>
              <w:pStyle w:val="TAC"/>
              <w:rPr>
                <w:lang w:eastAsia="zh-CN"/>
              </w:rPr>
            </w:pPr>
            <w:r w:rsidRPr="00562446">
              <w:rPr>
                <w:lang w:eastAsia="zh-CN"/>
              </w:rPr>
              <w:t>75</w:t>
            </w:r>
            <w:r w:rsidR="00FD4E58" w:rsidRPr="00562446">
              <w:rPr>
                <w:lang w:eastAsia="zh-CN"/>
              </w:rPr>
              <w:t xml:space="preserve"> </w:t>
            </w:r>
            <w:r w:rsidRPr="00562446">
              <w:rPr>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7F6CEC4D" w:rsidR="001235E2" w:rsidRPr="00562446" w:rsidRDefault="001235E2" w:rsidP="00315724">
            <w:pPr>
              <w:pStyle w:val="TAC"/>
              <w:rPr>
                <w:lang w:eastAsia="zh-CN"/>
              </w:rPr>
            </w:pPr>
            <w:r w:rsidRPr="00562446">
              <w:rPr>
                <w:lang w:eastAsia="zh-CN"/>
              </w:rPr>
              <w:t>71</w:t>
            </w:r>
            <w:r w:rsidR="00FD4E58" w:rsidRPr="00562446">
              <w:rPr>
                <w:lang w:eastAsia="zh-CN"/>
              </w:rPr>
              <w:t xml:space="preserve"> </w:t>
            </w:r>
            <w:r w:rsidRPr="00562446">
              <w:rPr>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10B24175" w:rsidR="001235E2" w:rsidRPr="00562446" w:rsidRDefault="001235E2" w:rsidP="001839B4">
            <w:pPr>
              <w:pStyle w:val="TAC"/>
              <w:rPr>
                <w:lang w:eastAsia="zh-CN"/>
              </w:rPr>
            </w:pPr>
            <w:r w:rsidRPr="00562446">
              <w:rPr>
                <w:lang w:eastAsia="zh-CN"/>
              </w:rPr>
              <w:t>66</w:t>
            </w:r>
            <w:r w:rsidR="00FD4E58" w:rsidRPr="00562446">
              <w:rPr>
                <w:lang w:eastAsia="zh-CN"/>
              </w:rPr>
              <w:t xml:space="preserve"> </w:t>
            </w:r>
            <w:r w:rsidRPr="00562446">
              <w:rPr>
                <w:lang w:eastAsia="zh-CN"/>
              </w:rPr>
              <w:t>%</w:t>
            </w:r>
          </w:p>
        </w:tc>
        <w:tc>
          <w:tcPr>
            <w:tcW w:w="0" w:type="auto"/>
            <w:tcBorders>
              <w:top w:val="single" w:sz="4" w:space="0" w:color="auto"/>
              <w:left w:val="nil"/>
              <w:bottom w:val="single" w:sz="4" w:space="0" w:color="auto"/>
              <w:right w:val="single" w:sz="4" w:space="0" w:color="auto"/>
            </w:tcBorders>
            <w:vAlign w:val="center"/>
          </w:tcPr>
          <w:p w14:paraId="28A28A8F" w14:textId="2185E62B" w:rsidR="001235E2" w:rsidRPr="00562446" w:rsidRDefault="001235E2">
            <w:pPr>
              <w:pStyle w:val="TAC"/>
              <w:rPr>
                <w:lang w:eastAsia="zh-CN"/>
              </w:rPr>
            </w:pPr>
            <w:r w:rsidRPr="00562446">
              <w:rPr>
                <w:lang w:eastAsia="zh-CN"/>
              </w:rPr>
              <w:t>94</w:t>
            </w:r>
            <w:r w:rsidR="00FD4E58" w:rsidRPr="00562446">
              <w:rPr>
                <w:lang w:eastAsia="zh-CN"/>
              </w:rPr>
              <w:t xml:space="preserve"> </w:t>
            </w:r>
            <w:r w:rsidRPr="00562446">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There are a number of key simulation parameters which vary over frequency which may influence the co-existence simulation:</w:t>
      </w:r>
    </w:p>
    <w:p w14:paraId="17F355F0" w14:textId="77777777" w:rsidR="001235E2" w:rsidRPr="00562446" w:rsidRDefault="001235E2" w:rsidP="00630E38">
      <w:pPr>
        <w:pStyle w:val="B1"/>
        <w:numPr>
          <w:ilvl w:val="0"/>
          <w:numId w:val="33"/>
        </w:numPr>
        <w:rPr>
          <w:rFonts w:eastAsia="SimSun"/>
        </w:rPr>
      </w:pPr>
      <w:r w:rsidRPr="00562446">
        <w:rPr>
          <w:rFonts w:eastAsia="SimSun"/>
        </w:rPr>
        <w:t>Path Loss (increases by approx.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31" w:name="_Toc22912405"/>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31"/>
    </w:p>
    <w:p w14:paraId="04008450" w14:textId="259F4109" w:rsidR="00FA3AB0" w:rsidRPr="00562446" w:rsidRDefault="00FA3AB0" w:rsidP="00562446">
      <w:pPr>
        <w:pStyle w:val="Heading5"/>
      </w:pPr>
      <w:bookmarkStart w:id="132" w:name="_Toc22912406"/>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32"/>
    </w:p>
    <w:p w14:paraId="22E0B613" w14:textId="77777777" w:rsidR="00FA3AB0" w:rsidRPr="00562446" w:rsidRDefault="00FA3AB0" w:rsidP="00FA3AB0">
      <w:pPr>
        <w:rPr>
          <w:lang w:val="en-US"/>
        </w:rPr>
      </w:pPr>
      <w:r w:rsidRPr="00562446">
        <w:rPr>
          <w:rFonts w:eastAsia="SimSun"/>
          <w:lang w:val="en-US"/>
        </w:rPr>
        <w:t xml:space="preserve">Unwanted emission limits for Base Stations (as well as UEs)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33" w:name="_Toc22912407"/>
      <w:r w:rsidRPr="00562446">
        <w:rPr>
          <w:rFonts w:eastAsia="SimSun"/>
        </w:rPr>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33"/>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lastRenderedPageBreak/>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34" w:name="_Ref14354257"/>
      <w:r w:rsidRPr="00562446">
        <w:t>Figure</w:t>
      </w:r>
      <w:bookmarkEnd w:id="134"/>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34F88EFB"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Pr="00562446">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35" w:name="_Ref14359406"/>
      <w:bookmarkStart w:id="136" w:name="_Hlk21031123"/>
      <w:r w:rsidRPr="00562446">
        <w:lastRenderedPageBreak/>
        <w:t>Table</w:t>
      </w:r>
      <w:bookmarkEnd w:id="135"/>
      <w:r w:rsidRPr="00562446">
        <w:t xml:space="preserve"> </w:t>
      </w:r>
      <w:r w:rsidRPr="00562446">
        <w:rPr>
          <w:rFonts w:eastAsia="SimSun"/>
        </w:rPr>
        <w:t>7.4.1.</w:t>
      </w:r>
      <w:r w:rsidR="00CC4BF4" w:rsidRPr="00562446">
        <w:rPr>
          <w:lang w:val="en-US" w:eastAsia="zh-CN"/>
        </w:rPr>
        <w:t>7</w:t>
      </w:r>
      <w:r w:rsidRPr="00562446">
        <w:rPr>
          <w:rFonts w:eastAsia="SimSun"/>
        </w:rPr>
        <w:t>.2-1</w:t>
      </w:r>
      <w:bookmarkEnd w:id="136"/>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37" w:name="OLE_LINK95"/>
                  <w:bookmarkStart w:id="138"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39"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40" w:name="OLE_LINK66"/>
                  <w:bookmarkStart w:id="141"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40"/>
                  <w:bookmarkEnd w:id="141"/>
                </w:p>
              </w:tc>
              <w:tc>
                <w:tcPr>
                  <w:tcW w:w="672" w:type="dxa"/>
                  <w:shd w:val="clear" w:color="auto" w:fill="auto"/>
                  <w:vAlign w:val="center"/>
                </w:tcPr>
                <w:p w14:paraId="00F30DBC" w14:textId="77777777" w:rsidR="00FA3AB0" w:rsidRPr="00562446" w:rsidRDefault="00FA3AB0" w:rsidP="002757E9">
                  <w:pPr>
                    <w:rPr>
                      <w:sz w:val="16"/>
                    </w:rPr>
                  </w:pPr>
                  <w:bookmarkStart w:id="142" w:name="OLE_LINK65"/>
                  <w:bookmarkStart w:id="143" w:name="OLE_LINK64"/>
                  <w:r w:rsidRPr="00562446">
                    <w:rPr>
                      <w:sz w:val="16"/>
                    </w:rPr>
                    <w:t>10</w:t>
                  </w:r>
                  <w:bookmarkEnd w:id="142"/>
                  <w:bookmarkEnd w:id="143"/>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39"/>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44" w:name="OLE_LINK27"/>
                  <w:bookmarkStart w:id="145" w:name="OLE_LINK28"/>
                  <w:r w:rsidRPr="00562446">
                    <w:rPr>
                      <w:sz w:val="16"/>
                    </w:rPr>
                    <w:sym w:font="Symbol" w:char="00A3"/>
                  </w:r>
                  <w:bookmarkEnd w:id="144"/>
                  <w:bookmarkEnd w:id="145"/>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46"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46"/>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37"/>
            <w:bookmarkEnd w:id="138"/>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627129C6" w:rsidR="00FA3AB0" w:rsidRPr="00562446" w:rsidRDefault="00FA3AB0" w:rsidP="00C31DA5">
      <w:pPr>
        <w:pStyle w:val="Heading5"/>
        <w:numPr>
          <w:ilvl w:val="255"/>
          <w:numId w:val="0"/>
        </w:numPr>
        <w:tabs>
          <w:tab w:val="left" w:pos="1584"/>
        </w:tabs>
      </w:pPr>
      <w:bookmarkStart w:id="147" w:name="_Toc22912408"/>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Pr="00562446">
        <w:rPr>
          <w:rFonts w:eastAsia="SimSun"/>
        </w:rPr>
        <w:t>-</w:t>
      </w:r>
      <w:r w:rsidR="00CC4BF4" w:rsidRPr="00562446">
        <w:rPr>
          <w:rFonts w:eastAsia="SimSun"/>
        </w:rPr>
        <w:t xml:space="preserve"> </w:t>
      </w:r>
      <w:r w:rsidRPr="00562446">
        <w:rPr>
          <w:rFonts w:eastAsia="SimSun"/>
        </w:rPr>
        <w:t>24 GHz</w:t>
      </w:r>
      <w:bookmarkEnd w:id="147"/>
    </w:p>
    <w:p w14:paraId="310F8B19" w14:textId="77777777" w:rsidR="00FA3AB0" w:rsidRPr="00562446" w:rsidRDefault="00FA3AB0" w:rsidP="00FA3AB0">
      <w:r w:rsidRPr="00562446">
        <w:t>In the 7-24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77777777" w:rsidR="00FA3AB0" w:rsidRPr="00562446" w:rsidRDefault="00FA3AB0" w:rsidP="00FA3AB0">
      <w:r w:rsidRPr="00562446">
        <w:t xml:space="preserve">The unwanted emissions mask in 7-24 GHz could use the same OBUE principle as used in FR1 and FR2. </w:t>
      </w:r>
      <w:r w:rsidRPr="00562446">
        <w:rPr>
          <w:rFonts w:hint="eastAsia"/>
          <w:lang w:val="en-US" w:eastAsia="zh-CN"/>
        </w:rPr>
        <w:t xml:space="preserve">As both FR1 and FR2 emission mask are band-centric, the mask for 7-24GHz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bookmarkEnd w:id="116"/>
    <w:bookmarkEnd w:id="117"/>
    <w:p w14:paraId="546E3C20" w14:textId="77777777" w:rsidR="00FA3AB0" w:rsidRPr="00562446" w:rsidRDefault="00FA3AB0" w:rsidP="00BE3A73">
      <w:pPr>
        <w:rPr>
          <w:lang w:eastAsia="zh-CN"/>
        </w:rPr>
      </w:pPr>
    </w:p>
    <w:p w14:paraId="34A804F3" w14:textId="067FF2C6" w:rsidR="0079372E" w:rsidRPr="00562446" w:rsidRDefault="0079372E" w:rsidP="0079372E">
      <w:pPr>
        <w:pStyle w:val="Heading4"/>
        <w:rPr>
          <w:rFonts w:eastAsia="SimSun"/>
          <w:lang w:val="en-US"/>
        </w:rPr>
      </w:pPr>
      <w:bookmarkStart w:id="148" w:name="_Toc22912409"/>
      <w:bookmarkStart w:id="149" w:name="_Hlk20818905"/>
      <w:bookmarkStart w:id="150" w:name="_Toc18467512"/>
      <w:r w:rsidRPr="00562446">
        <w:rPr>
          <w:rFonts w:eastAsia="SimSun"/>
          <w:lang w:val="en-US"/>
        </w:rPr>
        <w:lastRenderedPageBreak/>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48"/>
    </w:p>
    <w:p w14:paraId="2CD2A755" w14:textId="75915624" w:rsidR="0079372E" w:rsidRPr="00562446" w:rsidRDefault="0079372E" w:rsidP="0079372E">
      <w:pPr>
        <w:pStyle w:val="Heading5"/>
        <w:rPr>
          <w:rFonts w:eastAsia="SimSun"/>
          <w:lang w:val="en-US"/>
        </w:rPr>
      </w:pPr>
      <w:bookmarkStart w:id="151" w:name="_Toc22912410"/>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51"/>
    </w:p>
    <w:p w14:paraId="286A458B" w14:textId="47CF4B99"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Pr="00562446">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52" w:name="_Toc22912411"/>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52"/>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4763781F"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53" w:name="_Ref14426966"/>
      <w:r w:rsidRPr="00562446">
        <w:t>Table</w:t>
      </w:r>
      <w:bookmarkEnd w:id="153"/>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79372E" w:rsidRPr="00562446" w14:paraId="4A617A8A" w14:textId="77777777" w:rsidTr="006D62BB">
        <w:trPr>
          <w:jc w:val="center"/>
        </w:trPr>
        <w:tc>
          <w:tcPr>
            <w:tcW w:w="2093" w:type="dxa"/>
            <w:shd w:val="clear" w:color="auto" w:fill="auto"/>
          </w:tcPr>
          <w:p w14:paraId="4170642A" w14:textId="77777777" w:rsidR="0079372E" w:rsidRPr="00562446" w:rsidRDefault="0079372E" w:rsidP="006D62BB">
            <w:pPr>
              <w:pStyle w:val="TAC"/>
              <w:rPr>
                <w:lang w:val="en-US"/>
              </w:rPr>
            </w:pPr>
            <w:r w:rsidRPr="00562446">
              <w:rPr>
                <w:lang w:val="en-US"/>
              </w:rPr>
              <w:t>300 MHz – 600 MHz</w:t>
            </w:r>
          </w:p>
        </w:tc>
        <w:tc>
          <w:tcPr>
            <w:tcW w:w="2268" w:type="dxa"/>
            <w:shd w:val="clear" w:color="auto" w:fill="auto"/>
          </w:tcPr>
          <w:p w14:paraId="0FBF840A" w14:textId="77777777" w:rsidR="0079372E" w:rsidRPr="00562446" w:rsidRDefault="0079372E" w:rsidP="006D62BB">
            <w:pPr>
              <w:pStyle w:val="TAC"/>
              <w:rPr>
                <w:lang w:val="en-US"/>
              </w:rPr>
            </w:pPr>
            <w:r w:rsidRPr="00562446">
              <w:rPr>
                <w:lang w:val="en-US"/>
              </w:rPr>
              <w:t>30 MHz</w:t>
            </w:r>
          </w:p>
        </w:tc>
        <w:tc>
          <w:tcPr>
            <w:tcW w:w="2551" w:type="dxa"/>
            <w:shd w:val="clear" w:color="auto" w:fill="auto"/>
          </w:tcPr>
          <w:p w14:paraId="413932DF" w14:textId="77777777" w:rsidR="0079372E" w:rsidRPr="00562446" w:rsidRDefault="0079372E" w:rsidP="006D62BB">
            <w:pPr>
              <w:pStyle w:val="TAC"/>
              <w:rPr>
                <w:lang w:val="en-US"/>
              </w:rPr>
            </w:pPr>
            <w:r w:rsidRPr="00562446">
              <w:rPr>
                <w:lang w:val="en-US"/>
              </w:rPr>
              <w:t>3 GHz</w:t>
            </w:r>
          </w:p>
        </w:tc>
      </w:tr>
      <w:tr w:rsidR="0079372E" w:rsidRPr="00562446" w14:paraId="4FBCC23D" w14:textId="77777777" w:rsidTr="006D62BB">
        <w:trPr>
          <w:jc w:val="center"/>
        </w:trPr>
        <w:tc>
          <w:tcPr>
            <w:tcW w:w="2093" w:type="dxa"/>
            <w:shd w:val="clear" w:color="auto" w:fill="auto"/>
          </w:tcPr>
          <w:p w14:paraId="18A6DEB2" w14:textId="77777777" w:rsidR="0079372E" w:rsidRPr="00562446" w:rsidRDefault="0079372E" w:rsidP="006D62BB">
            <w:pPr>
              <w:pStyle w:val="TAC"/>
              <w:rPr>
                <w:lang w:val="en-US"/>
              </w:rPr>
            </w:pPr>
            <w:r w:rsidRPr="00562446">
              <w:rPr>
                <w:lang w:val="en-US"/>
              </w:rPr>
              <w:t>600 MHz – 5.2 GHz</w:t>
            </w:r>
          </w:p>
        </w:tc>
        <w:tc>
          <w:tcPr>
            <w:tcW w:w="2268" w:type="dxa"/>
            <w:shd w:val="clear" w:color="auto" w:fill="auto"/>
          </w:tcPr>
          <w:p w14:paraId="54BA0EFB" w14:textId="77777777" w:rsidR="0079372E" w:rsidRPr="00562446" w:rsidRDefault="0079372E" w:rsidP="006D62BB">
            <w:pPr>
              <w:pStyle w:val="TAC"/>
              <w:rPr>
                <w:lang w:val="en-US"/>
              </w:rPr>
            </w:pPr>
            <w:r w:rsidRPr="00562446">
              <w:rPr>
                <w:lang w:val="en-US"/>
              </w:rPr>
              <w:t>30 MHz</w:t>
            </w:r>
          </w:p>
        </w:tc>
        <w:tc>
          <w:tcPr>
            <w:tcW w:w="2551" w:type="dxa"/>
            <w:shd w:val="clear" w:color="auto" w:fill="auto"/>
          </w:tcPr>
          <w:p w14:paraId="00DD957E" w14:textId="77777777" w:rsidR="0079372E" w:rsidRPr="00562446" w:rsidRDefault="0079372E"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79372E" w:rsidRPr="00562446" w14:paraId="1B54BD43" w14:textId="77777777" w:rsidTr="006D62BB">
        <w:trPr>
          <w:jc w:val="center"/>
        </w:trPr>
        <w:tc>
          <w:tcPr>
            <w:tcW w:w="2093" w:type="dxa"/>
            <w:shd w:val="clear" w:color="auto" w:fill="auto"/>
          </w:tcPr>
          <w:p w14:paraId="1774723C" w14:textId="77777777" w:rsidR="0079372E" w:rsidRPr="00562446" w:rsidRDefault="0079372E" w:rsidP="006D62BB">
            <w:pPr>
              <w:pStyle w:val="TAC"/>
              <w:rPr>
                <w:lang w:val="en-US"/>
              </w:rPr>
            </w:pPr>
            <w:r w:rsidRPr="00562446">
              <w:rPr>
                <w:lang w:val="en-US"/>
              </w:rPr>
              <w:t>5.2 GHz – 13 GHz</w:t>
            </w:r>
          </w:p>
        </w:tc>
        <w:tc>
          <w:tcPr>
            <w:tcW w:w="2268" w:type="dxa"/>
            <w:shd w:val="clear" w:color="auto" w:fill="auto"/>
          </w:tcPr>
          <w:p w14:paraId="694F1F17" w14:textId="77777777" w:rsidR="0079372E" w:rsidRPr="00562446" w:rsidRDefault="0079372E" w:rsidP="006D62BB">
            <w:pPr>
              <w:pStyle w:val="TAC"/>
              <w:rPr>
                <w:lang w:val="en-US"/>
              </w:rPr>
            </w:pPr>
            <w:r w:rsidRPr="00562446">
              <w:rPr>
                <w:lang w:val="en-US"/>
              </w:rPr>
              <w:t>30 MHz</w:t>
            </w:r>
          </w:p>
        </w:tc>
        <w:tc>
          <w:tcPr>
            <w:tcW w:w="2551" w:type="dxa"/>
            <w:shd w:val="clear" w:color="auto" w:fill="auto"/>
          </w:tcPr>
          <w:p w14:paraId="1B68B782" w14:textId="77777777" w:rsidR="0079372E" w:rsidRPr="00562446" w:rsidRDefault="0079372E" w:rsidP="006D62BB">
            <w:pPr>
              <w:pStyle w:val="TAC"/>
              <w:rPr>
                <w:lang w:val="en-US"/>
              </w:rPr>
            </w:pPr>
            <w:r w:rsidRPr="00562446">
              <w:rPr>
                <w:lang w:val="en-US"/>
              </w:rPr>
              <w:t>26 GHz</w:t>
            </w:r>
          </w:p>
        </w:tc>
      </w:tr>
      <w:tr w:rsidR="0079372E" w:rsidRPr="00562446" w14:paraId="3335D9F6" w14:textId="77777777" w:rsidTr="006D62BB">
        <w:trPr>
          <w:jc w:val="center"/>
        </w:trPr>
        <w:tc>
          <w:tcPr>
            <w:tcW w:w="2093" w:type="dxa"/>
            <w:shd w:val="clear" w:color="auto" w:fill="auto"/>
          </w:tcPr>
          <w:p w14:paraId="1CED6E50" w14:textId="77777777" w:rsidR="0079372E" w:rsidRPr="00562446" w:rsidRDefault="0079372E" w:rsidP="006D62BB">
            <w:pPr>
              <w:pStyle w:val="TAC"/>
              <w:rPr>
                <w:lang w:val="en-US"/>
              </w:rPr>
            </w:pPr>
            <w:r w:rsidRPr="00562446">
              <w:rPr>
                <w:lang w:val="en-US"/>
              </w:rPr>
              <w:t>13 GHz – 150 GHz</w:t>
            </w:r>
          </w:p>
        </w:tc>
        <w:tc>
          <w:tcPr>
            <w:tcW w:w="2268" w:type="dxa"/>
            <w:shd w:val="clear" w:color="auto" w:fill="auto"/>
          </w:tcPr>
          <w:p w14:paraId="5BADA4AA" w14:textId="77777777" w:rsidR="0079372E" w:rsidRPr="00562446" w:rsidRDefault="0079372E" w:rsidP="006D62BB">
            <w:pPr>
              <w:pStyle w:val="TAC"/>
              <w:rPr>
                <w:lang w:val="en-US"/>
              </w:rPr>
            </w:pPr>
            <w:r w:rsidRPr="00562446">
              <w:rPr>
                <w:lang w:val="en-US"/>
              </w:rPr>
              <w:t>30 MHz</w:t>
            </w:r>
          </w:p>
        </w:tc>
        <w:tc>
          <w:tcPr>
            <w:tcW w:w="2551" w:type="dxa"/>
            <w:shd w:val="clear" w:color="auto" w:fill="auto"/>
          </w:tcPr>
          <w:p w14:paraId="2F92F10A" w14:textId="77777777" w:rsidR="0079372E" w:rsidRPr="00562446" w:rsidRDefault="0079372E"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7853D5B6"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54" w:name="_Toc22912412"/>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54"/>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423BFBBF" w:rsidR="0079372E" w:rsidRPr="00562446" w:rsidRDefault="0079372E" w:rsidP="0079372E">
      <w:pPr>
        <w:rPr>
          <w:lang w:val="en-US"/>
        </w:rPr>
      </w:pPr>
      <w:r w:rsidRPr="00562446">
        <w:rPr>
          <w:lang w:val="en-US"/>
        </w:rPr>
        <w:t>There has been a recent revision of ECC Rec 74-01 [</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24.25 GHz range, motivated by lack of information on such BS operating in that range. It is stated in ECC Rec 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1235AFDF" w:rsidR="0079372E" w:rsidRPr="00562446" w:rsidRDefault="0079372E" w:rsidP="0079372E">
      <w:pPr>
        <w:rPr>
          <w:lang w:val="en-US"/>
        </w:rPr>
      </w:pPr>
      <w:r w:rsidRPr="00562446">
        <w:rPr>
          <w:lang w:val="en-US"/>
        </w:rPr>
        <w:t>Next revision of ECC Rec 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lastRenderedPageBreak/>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41D4A6A1" w14:textId="77777777" w:rsidR="0079372E" w:rsidRPr="00562446" w:rsidRDefault="0079372E" w:rsidP="0079372E">
      <w:pPr>
        <w:rPr>
          <w:lang w:val="en-US"/>
        </w:rPr>
      </w:pP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5EE81047"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the following differences in the updated ERC Rec 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t>4.</w:t>
      </w:r>
      <w:r w:rsidRPr="00562446">
        <w:tab/>
        <w:t>The limits at smaller offsets from the operating band and inside the band allow in many cases for higher levels than the conducted limits.</w:t>
      </w:r>
    </w:p>
    <w:p w14:paraId="6945A671" w14:textId="07C5617E" w:rsidR="0079372E" w:rsidRPr="00562446" w:rsidRDefault="0079372E" w:rsidP="0079372E">
      <w:pPr>
        <w:pStyle w:val="NO"/>
      </w:pPr>
      <w:r w:rsidRPr="00562446">
        <w:t>NOTE:</w:t>
      </w:r>
      <w:r w:rsidRPr="00562446">
        <w:tab/>
        <w:t>There is in addition a “reference bandwidth mask” in ERC Rec 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55" w:name="_Toc22912413"/>
      <w:r w:rsidRPr="00562446">
        <w:rPr>
          <w:rFonts w:eastAsia="SimSun"/>
        </w:rPr>
        <w:lastRenderedPageBreak/>
        <w:t>7.4.1.</w:t>
      </w:r>
      <w:r w:rsidR="00596914" w:rsidRPr="00562446">
        <w:rPr>
          <w:rFonts w:eastAsia="SimSun"/>
        </w:rPr>
        <w:t>8</w:t>
      </w:r>
      <w:r w:rsidRPr="00562446">
        <w:rPr>
          <w:rFonts w:eastAsia="SimSun"/>
        </w:rPr>
        <w:t>.4</w:t>
      </w:r>
      <w:r w:rsidRPr="00562446">
        <w:rPr>
          <w:rFonts w:eastAsia="SimSun"/>
        </w:rPr>
        <w:tab/>
        <w:t>Other regional regulation</w:t>
      </w:r>
      <w:bookmarkEnd w:id="155"/>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19229A59"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for mobile service.</w:t>
      </w:r>
    </w:p>
    <w:p w14:paraId="77C842C5" w14:textId="4BFF0E30" w:rsidR="0079372E" w:rsidRPr="00562446" w:rsidRDefault="0079372E" w:rsidP="0079372E">
      <w:pPr>
        <w:pStyle w:val="Heading5"/>
        <w:rPr>
          <w:rFonts w:eastAsia="SimSun"/>
        </w:rPr>
      </w:pPr>
      <w:bookmarkStart w:id="156" w:name="_Toc22912414"/>
      <w:r w:rsidRPr="00562446">
        <w:rPr>
          <w:rFonts w:eastAsia="SimSun"/>
        </w:rPr>
        <w:t>7.4.1.</w:t>
      </w:r>
      <w:r w:rsidR="00596914" w:rsidRPr="00562446">
        <w:rPr>
          <w:rFonts w:eastAsia="SimSun"/>
        </w:rPr>
        <w:t>8</w:t>
      </w:r>
      <w:r w:rsidRPr="00562446">
        <w:rPr>
          <w:rFonts w:eastAsia="SimSun"/>
        </w:rPr>
        <w:t>.4</w:t>
      </w:r>
      <w:r w:rsidRPr="00562446">
        <w:rPr>
          <w:rFonts w:eastAsia="SimSun"/>
        </w:rPr>
        <w:tab/>
        <w:t>Possible new limits in 7</w:t>
      </w:r>
      <w:r w:rsidR="00596914" w:rsidRPr="00562446">
        <w:rPr>
          <w:rFonts w:eastAsia="SimSun"/>
        </w:rPr>
        <w:t xml:space="preserve"> </w:t>
      </w:r>
      <w:r w:rsidRPr="00562446">
        <w:rPr>
          <w:rFonts w:eastAsia="SimSun"/>
        </w:rPr>
        <w:t>-</w:t>
      </w:r>
      <w:r w:rsidR="00596914" w:rsidRPr="00562446">
        <w:rPr>
          <w:rFonts w:eastAsia="SimSun"/>
        </w:rPr>
        <w:t xml:space="preserve"> </w:t>
      </w:r>
      <w:r w:rsidRPr="00562446">
        <w:rPr>
          <w:rFonts w:eastAsia="SimSun"/>
        </w:rPr>
        <w:t>24 GHz</w:t>
      </w:r>
      <w:bookmarkEnd w:id="156"/>
    </w:p>
    <w:p w14:paraId="58B676C7" w14:textId="12D02613" w:rsidR="0079372E" w:rsidRPr="00562446" w:rsidRDefault="0079372E" w:rsidP="0079372E">
      <w:pPr>
        <w:rPr>
          <w:lang w:val="en-US"/>
        </w:rPr>
      </w:pPr>
      <w:r w:rsidRPr="00562446">
        <w:rPr>
          <w:lang w:val="en-US"/>
        </w:rPr>
        <w:t>As observed above, while limits in 7-24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62D666F6"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49"/>
    </w:p>
    <w:p w14:paraId="66AAC36F" w14:textId="5F4DA1BF" w:rsidR="005C730C" w:rsidRPr="00562446" w:rsidRDefault="005C730C" w:rsidP="00562446">
      <w:pPr>
        <w:pStyle w:val="Heading4"/>
        <w:rPr>
          <w:rFonts w:eastAsia="SimSun"/>
        </w:rPr>
      </w:pPr>
      <w:bookmarkStart w:id="157" w:name="_Toc22912415"/>
      <w:r w:rsidRPr="00562446">
        <w:rPr>
          <w:rFonts w:eastAsia="SimSun"/>
        </w:rPr>
        <w:t>7.4.1.</w:t>
      </w:r>
      <w:r w:rsidR="00596914" w:rsidRPr="00562446">
        <w:rPr>
          <w:rFonts w:eastAsia="SimSun"/>
        </w:rPr>
        <w:t>9</w:t>
      </w:r>
      <w:r w:rsidRPr="00562446">
        <w:rPr>
          <w:rFonts w:eastAsia="SimSun"/>
        </w:rPr>
        <w:tab/>
      </w:r>
      <w:bookmarkEnd w:id="150"/>
      <w:r w:rsidRPr="00562446">
        <w:rPr>
          <w:rFonts w:eastAsia="SimSun"/>
        </w:rPr>
        <w:t>TX IMD</w:t>
      </w:r>
      <w:bookmarkEnd w:id="157"/>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61ADE157" w14:textId="1CAEF1DB" w:rsidR="005C730C" w:rsidRPr="00562446" w:rsidRDefault="005C730C" w:rsidP="00355B65">
      <w:pPr>
        <w:pStyle w:val="B1"/>
        <w:ind w:left="0" w:firstLine="0"/>
        <w:rPr>
          <w:lang w:val="en-US"/>
        </w:rPr>
      </w:pPr>
      <w:r w:rsidRPr="00562446">
        <w:rPr>
          <w:rFonts w:eastAsia="SimSun"/>
          <w:lang w:val="en-US"/>
        </w:rPr>
        <w:t xml:space="preserve">If a Tx IMD requirement is needed in the 7 </w:t>
      </w:r>
      <w:r w:rsidR="00596914" w:rsidRPr="00562446">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596914" w:rsidRPr="00562446">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see subclause 7.4.</w:t>
      </w:r>
      <w:r w:rsidR="00596914" w:rsidRPr="00562446">
        <w:rPr>
          <w:rFonts w:eastAsia="SimSun"/>
          <w:lang w:val="en-US" w:eastAsia="zh-CN"/>
        </w:rPr>
        <w:t>1.10</w:t>
      </w:r>
      <w:r w:rsidRPr="00562446">
        <w:rPr>
          <w:rFonts w:eastAsia="SimSun"/>
          <w:lang w:val="en-US" w:eastAsia="zh-CN"/>
        </w:rPr>
        <w:t>, which may require a new method of injecting the interfering signal.</w:t>
      </w:r>
    </w:p>
    <w:p w14:paraId="40680F70" w14:textId="7E811960" w:rsidR="00BE3A73" w:rsidRPr="00562446" w:rsidRDefault="00BE3A73" w:rsidP="00BE3A73">
      <w:pPr>
        <w:pStyle w:val="Heading4"/>
        <w:rPr>
          <w:lang w:val="en-US"/>
        </w:rPr>
      </w:pPr>
      <w:bookmarkStart w:id="158" w:name="_Toc22912416"/>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58"/>
    </w:p>
    <w:p w14:paraId="1B4BBFCE" w14:textId="13903C33" w:rsidR="0075646C" w:rsidRPr="00562446" w:rsidRDefault="0075646C" w:rsidP="00BE3A73">
      <w:pPr>
        <w:pStyle w:val="Heading5"/>
        <w:rPr>
          <w:rFonts w:eastAsia="SimSun"/>
        </w:rPr>
      </w:pPr>
      <w:bookmarkStart w:id="159" w:name="_Toc22912417"/>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59"/>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0991061E" w:rsidR="00FD2BE4" w:rsidRPr="00562446" w:rsidRDefault="003F0B12" w:rsidP="00630E38">
      <w:pPr>
        <w:pStyle w:val="B1"/>
        <w:numPr>
          <w:ilvl w:val="0"/>
          <w:numId w:val="11"/>
        </w:numPr>
        <w:ind w:left="360"/>
        <w:rPr>
          <w:rFonts w:eastAsia="SimSun"/>
        </w:rPr>
      </w:pPr>
      <w:r w:rsidRPr="00562446">
        <w:rPr>
          <w:rFonts w:eastAsia="SimSun"/>
        </w:rPr>
        <w:lastRenderedPageBreak/>
        <w:t>S</w:t>
      </w:r>
      <w:r w:rsidR="00FD2BE4" w:rsidRPr="00562446">
        <w:rPr>
          <w:rFonts w:eastAsia="SimSun"/>
        </w:rPr>
        <w:t>purious emissions</w:t>
      </w:r>
      <w:r w:rsidRPr="00562446">
        <w:rPr>
          <w:rFonts w:eastAsia="SimSun"/>
        </w:rPr>
        <w:t xml:space="preserve"> (Protection of the BS receiver of own or different BS and co-location requirement)</w:t>
      </w:r>
    </w:p>
    <w:p w14:paraId="3BABCE22" w14:textId="1BA472E2"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p>
    <w:p w14:paraId="72D22543" w14:textId="4335AD4C" w:rsidR="003F0B12" w:rsidRPr="00562446" w:rsidRDefault="003F0B12" w:rsidP="00630E38">
      <w:pPr>
        <w:pStyle w:val="B1"/>
        <w:numPr>
          <w:ilvl w:val="0"/>
          <w:numId w:val="11"/>
        </w:numPr>
        <w:ind w:left="360"/>
        <w:rPr>
          <w:rFonts w:eastAsia="SimSun"/>
        </w:rPr>
      </w:pPr>
      <w:r w:rsidRPr="00562446">
        <w:rPr>
          <w:rFonts w:eastAsia="SimSun"/>
        </w:rPr>
        <w:t>Transmitter intermodulation</w:t>
      </w:r>
    </w:p>
    <w:p w14:paraId="7B076DEC" w14:textId="129B433F"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p>
    <w:p w14:paraId="0EB08007" w14:textId="4013D7D9" w:rsidR="00FD2BE4" w:rsidRPr="00562446" w:rsidRDefault="00FD2BE4" w:rsidP="00FD2BE4">
      <w:pPr>
        <w:rPr>
          <w:rFonts w:eastAsia="SimSun"/>
        </w:rPr>
      </w:pPr>
      <w:r w:rsidRPr="00562446">
        <w:rPr>
          <w:rFonts w:eastAsia="SimSun"/>
        </w:rPr>
        <w:t xml:space="preserve">For </w:t>
      </w:r>
      <w:r w:rsidR="003F0B12" w:rsidRPr="00562446">
        <w:rPr>
          <w:rFonts w:eastAsia="SimSun"/>
        </w:rPr>
        <w:t xml:space="preserve">NR </w:t>
      </w:r>
      <w:r w:rsidRPr="00562446">
        <w:rPr>
          <w:rFonts w:eastAsia="SimSun"/>
        </w:rPr>
        <w:t xml:space="preserve">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60" w:name="_Toc22912418"/>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60"/>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DAC26BB"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1D8DCAA3" w:rsidR="00373C76" w:rsidRPr="00562446" w:rsidRDefault="00373C76" w:rsidP="00FD2BE4">
      <w:pPr>
        <w:rPr>
          <w:rFonts w:eastAsia="SimSun"/>
        </w:rPr>
      </w:pPr>
      <w:r w:rsidRPr="00562446">
        <w:rPr>
          <w:rFonts w:eastAsia="SimSun"/>
        </w:rPr>
        <w:t>For type -C and -H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t>For BS type 1-O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lastRenderedPageBreak/>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562446">
        <w:rPr>
          <w:rFonts w:eastAsia="SimSun"/>
        </w:rPr>
        <w:t xml:space="preserve">BS type 1-O </w:t>
      </w:r>
      <w:r w:rsidRPr="00562446">
        <w:rPr>
          <w:rFonts w:eastAsia="SimSun"/>
        </w:rPr>
        <w:t>co-location requirements.</w:t>
      </w:r>
    </w:p>
    <w:p w14:paraId="7E6F632E" w14:textId="784518C8"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BS type 1-O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61" w:name="_Toc22912419"/>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61"/>
    </w:p>
    <w:p w14:paraId="3A33DA8A" w14:textId="63771614" w:rsidR="0020085E" w:rsidRPr="00562446" w:rsidRDefault="0020085E">
      <w:pPr>
        <w:pStyle w:val="Heading5"/>
        <w:rPr>
          <w:rFonts w:eastAsia="SimSun"/>
        </w:rPr>
      </w:pPr>
      <w:bookmarkStart w:id="162" w:name="_Toc22912420"/>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62"/>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63" w:name="_Toc22912421"/>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63"/>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1B39C9EF" w:rsidR="0020085E" w:rsidRPr="00562446" w:rsidRDefault="0020085E" w:rsidP="0020085E">
      <w:pPr>
        <w:rPr>
          <w:rFonts w:eastAsia="SimSun"/>
        </w:rPr>
      </w:pPr>
      <w:r w:rsidRPr="00562446">
        <w:rPr>
          <w:rFonts w:eastAsia="SimSun"/>
        </w:rPr>
        <w:t>The scenario considered is an un-coordinated cell layout with and ISD of 500m,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64" w:name="_Toc22912422"/>
      <w:r w:rsidRPr="00562446">
        <w:rPr>
          <w:rFonts w:eastAsia="SimSun"/>
        </w:rPr>
        <w:t>7.4.1.</w:t>
      </w:r>
      <w:r w:rsidR="00CC39FE" w:rsidRPr="00562446">
        <w:rPr>
          <w:rFonts w:eastAsia="SimSun"/>
        </w:rPr>
        <w:t>11</w:t>
      </w:r>
      <w:r w:rsidRPr="00562446">
        <w:rPr>
          <w:rFonts w:eastAsia="SimSun"/>
        </w:rPr>
        <w:t>.3</w:t>
      </w:r>
      <w:r w:rsidRPr="00562446">
        <w:rPr>
          <w:rFonts w:eastAsia="SimSun"/>
        </w:rPr>
        <w:tab/>
        <w:t>Co-existence emissions</w:t>
      </w:r>
      <w:bookmarkEnd w:id="164"/>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65" w:name="_Toc5938269"/>
      <w:bookmarkStart w:id="166" w:name="_Toc22912423"/>
      <w:r w:rsidRPr="00562446">
        <w:rPr>
          <w:rFonts w:eastAsiaTheme="minorEastAsia"/>
        </w:rPr>
        <w:lastRenderedPageBreak/>
        <w:t>7.4</w:t>
      </w:r>
      <w:r w:rsidR="0090245D" w:rsidRPr="00562446">
        <w:rPr>
          <w:rFonts w:eastAsiaTheme="minorEastAsia"/>
        </w:rPr>
        <w:t>.2</w:t>
      </w:r>
      <w:r w:rsidR="0090245D" w:rsidRPr="00562446">
        <w:rPr>
          <w:rFonts w:eastAsiaTheme="minorEastAsia"/>
        </w:rPr>
        <w:tab/>
        <w:t>Receiver requirements</w:t>
      </w:r>
      <w:bookmarkEnd w:id="165"/>
      <w:bookmarkEnd w:id="166"/>
    </w:p>
    <w:p w14:paraId="33B36661" w14:textId="4D566B01" w:rsidR="0090245D" w:rsidRPr="00562446" w:rsidRDefault="0090245D" w:rsidP="0090245D">
      <w:pPr>
        <w:pStyle w:val="Heading4"/>
        <w:rPr>
          <w:rFonts w:eastAsia="SimSun"/>
          <w:lang w:val="en-US"/>
        </w:rPr>
      </w:pPr>
      <w:bookmarkStart w:id="167" w:name="_Toc5938270"/>
      <w:bookmarkStart w:id="168" w:name="_Toc22912424"/>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67"/>
      <w:bookmarkEnd w:id="168"/>
    </w:p>
    <w:p w14:paraId="083E4D65" w14:textId="77777777" w:rsidR="007F6881" w:rsidRPr="00562446" w:rsidRDefault="007F6881" w:rsidP="007F6881">
      <w:r w:rsidRPr="00562446">
        <w:t xml:space="preserve">Summary of the conducted and radiated Rx requirements specified in Rel-15 for the NR BS is presented in this subclause. More detailed elaboration on the motivation on selected requirements is provided in dedicated subclauses below. </w:t>
      </w:r>
    </w:p>
    <w:p w14:paraId="50EC065F" w14:textId="77777777" w:rsidR="009F14D9" w:rsidRPr="00562446" w:rsidRDefault="009F14D9" w:rsidP="009F14D9">
      <w:r w:rsidRPr="00562446">
        <w:t>All the findings captured for the conducted requirements in table 7.4.2.1-1 and related subclauses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2CE8804" w14:textId="77777777" w:rsidTr="00AF51B3">
        <w:trPr>
          <w:trHeight w:val="285"/>
          <w:jc w:val="center"/>
        </w:trPr>
        <w:tc>
          <w:tcPr>
            <w:tcW w:w="1560" w:type="pct"/>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1721" w:type="pct"/>
          </w:tcPr>
          <w:p w14:paraId="0D3D0AB9" w14:textId="77777777" w:rsidR="007F6881" w:rsidRPr="00562446" w:rsidRDefault="007F6881" w:rsidP="00AF51B3">
            <w:pPr>
              <w:pStyle w:val="TAH"/>
              <w:rPr>
                <w:lang w:eastAsia="ja-JP"/>
              </w:rPr>
            </w:pPr>
            <w:r w:rsidRPr="00562446">
              <w:rPr>
                <w:lang w:eastAsia="ja-JP"/>
              </w:rPr>
              <w:t>Conclusions from SI</w:t>
            </w:r>
          </w:p>
        </w:tc>
        <w:tc>
          <w:tcPr>
            <w:tcW w:w="1719" w:type="pct"/>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7F6881" w:rsidRPr="00562446" w14:paraId="38030BFE" w14:textId="77777777" w:rsidTr="00AF51B3">
        <w:trPr>
          <w:trHeight w:val="295"/>
          <w:jc w:val="center"/>
        </w:trPr>
        <w:tc>
          <w:tcPr>
            <w:tcW w:w="1560" w:type="pct"/>
            <w:gridSpan w:val="2"/>
            <w:shd w:val="clear" w:color="auto" w:fill="auto"/>
          </w:tcPr>
          <w:p w14:paraId="2844ECFA" w14:textId="77777777" w:rsidR="007F6881" w:rsidRPr="00562446" w:rsidRDefault="007F6881" w:rsidP="00AF51B3">
            <w:pPr>
              <w:pStyle w:val="TAC"/>
              <w:rPr>
                <w:lang w:eastAsia="ja-JP"/>
              </w:rPr>
            </w:pPr>
            <w:r w:rsidRPr="00562446">
              <w:t>Reference sensitivity level</w:t>
            </w:r>
          </w:p>
        </w:tc>
        <w:tc>
          <w:tcPr>
            <w:tcW w:w="1721" w:type="pct"/>
            <w:vAlign w:val="center"/>
          </w:tcPr>
          <w:p w14:paraId="7743FF65" w14:textId="77777777" w:rsidR="007F6881" w:rsidRPr="00562446" w:rsidRDefault="007F6881" w:rsidP="00AF51B3">
            <w:pPr>
              <w:pStyle w:val="TAL"/>
              <w:rPr>
                <w:lang w:eastAsia="ja-JP"/>
              </w:rPr>
            </w:pPr>
          </w:p>
        </w:tc>
        <w:tc>
          <w:tcPr>
            <w:tcW w:w="1719" w:type="pct"/>
          </w:tcPr>
          <w:p w14:paraId="06A9B7F6" w14:textId="77777777" w:rsidR="007F6881" w:rsidRPr="00562446" w:rsidRDefault="007F6881" w:rsidP="00AF51B3">
            <w:pPr>
              <w:pStyle w:val="TAL"/>
              <w:rPr>
                <w:lang w:eastAsia="ja-JP"/>
              </w:rPr>
            </w:pPr>
          </w:p>
        </w:tc>
      </w:tr>
      <w:tr w:rsidR="00C76818" w:rsidRPr="00562446" w14:paraId="48D690EE" w14:textId="77777777" w:rsidTr="00AF51B3">
        <w:trPr>
          <w:trHeight w:val="295"/>
          <w:jc w:val="center"/>
        </w:trPr>
        <w:tc>
          <w:tcPr>
            <w:tcW w:w="1560" w:type="pct"/>
            <w:gridSpan w:val="2"/>
            <w:shd w:val="clear" w:color="auto" w:fill="auto"/>
          </w:tcPr>
          <w:p w14:paraId="67EFEEE1" w14:textId="77777777" w:rsidR="00C76818" w:rsidRPr="00562446" w:rsidRDefault="00C76818" w:rsidP="00C76818">
            <w:pPr>
              <w:pStyle w:val="TAC"/>
            </w:pPr>
            <w:r w:rsidRPr="00562446">
              <w:t>Dynamic range</w:t>
            </w:r>
          </w:p>
        </w:tc>
        <w:tc>
          <w:tcPr>
            <w:tcW w:w="1721" w:type="pct"/>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70046D57" w14:textId="77777777" w:rsidR="00C76818" w:rsidRPr="00562446" w:rsidRDefault="00C76818" w:rsidP="00C76818">
            <w:pPr>
              <w:pStyle w:val="TAL"/>
              <w:rPr>
                <w:lang w:eastAsia="ja-JP"/>
              </w:rPr>
            </w:pPr>
            <w:r w:rsidRPr="00562446">
              <w:rPr>
                <w:lang w:eastAsia="ja-JP"/>
              </w:rPr>
              <w:t>Value(s) of the NF, IM and required SNR.</w:t>
            </w:r>
          </w:p>
          <w:p w14:paraId="391DD73A" w14:textId="77777777" w:rsidR="00C76818" w:rsidRPr="00562446" w:rsidRDefault="00C76818" w:rsidP="00C76818">
            <w:pPr>
              <w:pStyle w:val="TAL"/>
              <w:rPr>
                <w:lang w:eastAsia="ja-JP"/>
              </w:rPr>
            </w:pPr>
          </w:p>
        </w:tc>
      </w:tr>
      <w:tr w:rsidR="007F6881" w:rsidRPr="00562446" w14:paraId="2B6F7BE9" w14:textId="77777777" w:rsidTr="00AF51B3">
        <w:trPr>
          <w:trHeight w:val="210"/>
          <w:jc w:val="center"/>
        </w:trPr>
        <w:tc>
          <w:tcPr>
            <w:tcW w:w="780" w:type="pct"/>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780" w:type="pct"/>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1721" w:type="pct"/>
            <w:shd w:val="clear" w:color="auto" w:fill="auto"/>
            <w:vAlign w:val="center"/>
          </w:tcPr>
          <w:p w14:paraId="038FC861" w14:textId="77777777" w:rsidR="007F6881" w:rsidRPr="00562446" w:rsidRDefault="007F6881" w:rsidP="00AF51B3">
            <w:pPr>
              <w:pStyle w:val="TAL"/>
              <w:rPr>
                <w:lang w:eastAsia="ja-JP"/>
              </w:rPr>
            </w:pPr>
          </w:p>
        </w:tc>
        <w:tc>
          <w:tcPr>
            <w:tcW w:w="1719" w:type="pct"/>
          </w:tcPr>
          <w:p w14:paraId="3E06F19A" w14:textId="77777777" w:rsidR="007F6881" w:rsidRPr="00562446" w:rsidRDefault="007F6881" w:rsidP="00AF51B3">
            <w:pPr>
              <w:pStyle w:val="TAL"/>
              <w:rPr>
                <w:lang w:eastAsia="ja-JP"/>
              </w:rPr>
            </w:pPr>
          </w:p>
        </w:tc>
      </w:tr>
      <w:tr w:rsidR="007F6881" w:rsidRPr="00562446" w14:paraId="2D5828AF" w14:textId="77777777" w:rsidTr="00AF51B3">
        <w:trPr>
          <w:trHeight w:val="210"/>
          <w:jc w:val="center"/>
        </w:trPr>
        <w:tc>
          <w:tcPr>
            <w:tcW w:w="780" w:type="pct"/>
            <w:vMerge/>
            <w:shd w:val="clear" w:color="auto" w:fill="auto"/>
          </w:tcPr>
          <w:p w14:paraId="6EF160C0" w14:textId="77777777" w:rsidR="007F6881" w:rsidRPr="00562446" w:rsidRDefault="007F6881" w:rsidP="00AF51B3">
            <w:pPr>
              <w:pStyle w:val="TAC"/>
            </w:pPr>
          </w:p>
        </w:tc>
        <w:tc>
          <w:tcPr>
            <w:tcW w:w="780" w:type="pct"/>
            <w:shd w:val="clear" w:color="auto" w:fill="auto"/>
          </w:tcPr>
          <w:p w14:paraId="3D198E0D" w14:textId="77777777" w:rsidR="007F6881" w:rsidRPr="00562446" w:rsidRDefault="007F6881" w:rsidP="00AF51B3">
            <w:pPr>
              <w:pStyle w:val="TAC"/>
              <w:rPr>
                <w:lang w:eastAsia="ja-JP"/>
              </w:rPr>
            </w:pPr>
            <w:r w:rsidRPr="00562446">
              <w:t>In-band blocking</w:t>
            </w:r>
          </w:p>
        </w:tc>
        <w:tc>
          <w:tcPr>
            <w:tcW w:w="1721" w:type="pct"/>
            <w:shd w:val="clear" w:color="auto" w:fill="auto"/>
            <w:vAlign w:val="center"/>
          </w:tcPr>
          <w:p w14:paraId="186B5C92" w14:textId="77777777" w:rsidR="007F6881" w:rsidRPr="00562446" w:rsidRDefault="007F6881" w:rsidP="00AF51B3">
            <w:pPr>
              <w:pStyle w:val="TAL"/>
              <w:rPr>
                <w:lang w:eastAsia="ja-JP"/>
              </w:rPr>
            </w:pPr>
          </w:p>
        </w:tc>
        <w:tc>
          <w:tcPr>
            <w:tcW w:w="1719" w:type="pct"/>
          </w:tcPr>
          <w:p w14:paraId="69CB0A54" w14:textId="77777777" w:rsidR="007F6881" w:rsidRPr="00562446" w:rsidRDefault="007F6881" w:rsidP="00AF51B3">
            <w:pPr>
              <w:pStyle w:val="TAL"/>
              <w:rPr>
                <w:lang w:eastAsia="ja-JP"/>
              </w:rPr>
            </w:pPr>
          </w:p>
        </w:tc>
      </w:tr>
      <w:tr w:rsidR="007F6881" w:rsidRPr="00562446" w14:paraId="6143A95E" w14:textId="77777777" w:rsidTr="00AF51B3">
        <w:trPr>
          <w:trHeight w:val="210"/>
          <w:jc w:val="center"/>
        </w:trPr>
        <w:tc>
          <w:tcPr>
            <w:tcW w:w="780" w:type="pct"/>
            <w:vMerge w:val="restart"/>
            <w:shd w:val="clear" w:color="auto" w:fill="auto"/>
          </w:tcPr>
          <w:p w14:paraId="2A1D9831" w14:textId="77777777" w:rsidR="007F6881" w:rsidRPr="00562446" w:rsidRDefault="007F6881" w:rsidP="00AF51B3">
            <w:pPr>
              <w:pStyle w:val="TAC"/>
              <w:rPr>
                <w:lang w:eastAsia="ja-JP"/>
              </w:rPr>
            </w:pPr>
            <w:r w:rsidRPr="00562446">
              <w:t>Out-of-band blocking</w:t>
            </w:r>
          </w:p>
        </w:tc>
        <w:tc>
          <w:tcPr>
            <w:tcW w:w="780" w:type="pct"/>
            <w:shd w:val="clear" w:color="auto" w:fill="auto"/>
          </w:tcPr>
          <w:p w14:paraId="4C6468BD" w14:textId="77777777" w:rsidR="007F6881" w:rsidRPr="00562446" w:rsidRDefault="007F6881" w:rsidP="00AF51B3">
            <w:pPr>
              <w:pStyle w:val="TAC"/>
              <w:rPr>
                <w:lang w:eastAsia="ja-JP"/>
              </w:rPr>
            </w:pPr>
            <w:r w:rsidRPr="00562446">
              <w:t>General out-of-band blocking</w:t>
            </w:r>
          </w:p>
        </w:tc>
        <w:tc>
          <w:tcPr>
            <w:tcW w:w="1721" w:type="pct"/>
            <w:shd w:val="clear" w:color="auto" w:fill="auto"/>
            <w:vAlign w:val="center"/>
          </w:tcPr>
          <w:p w14:paraId="43130BCD" w14:textId="77777777" w:rsidR="007F6881" w:rsidRPr="00562446" w:rsidRDefault="007F6881" w:rsidP="00AF51B3">
            <w:pPr>
              <w:pStyle w:val="TAL"/>
              <w:rPr>
                <w:lang w:eastAsia="ja-JP"/>
              </w:rPr>
            </w:pPr>
          </w:p>
        </w:tc>
        <w:tc>
          <w:tcPr>
            <w:tcW w:w="1719" w:type="pct"/>
          </w:tcPr>
          <w:p w14:paraId="4CB89BF3" w14:textId="77777777" w:rsidR="007F6881" w:rsidRPr="00562446" w:rsidRDefault="007F6881" w:rsidP="00AF51B3">
            <w:pPr>
              <w:pStyle w:val="TAL"/>
              <w:rPr>
                <w:lang w:eastAsia="ja-JP"/>
              </w:rPr>
            </w:pPr>
          </w:p>
        </w:tc>
      </w:tr>
      <w:tr w:rsidR="007F6881" w:rsidRPr="00562446" w14:paraId="0089A2C7" w14:textId="77777777" w:rsidTr="00AF51B3">
        <w:trPr>
          <w:trHeight w:val="210"/>
          <w:jc w:val="center"/>
        </w:trPr>
        <w:tc>
          <w:tcPr>
            <w:tcW w:w="780" w:type="pct"/>
            <w:vMerge/>
            <w:shd w:val="clear" w:color="auto" w:fill="auto"/>
          </w:tcPr>
          <w:p w14:paraId="7BC57128" w14:textId="77777777" w:rsidR="007F6881" w:rsidRPr="00562446" w:rsidRDefault="007F6881" w:rsidP="00AF51B3">
            <w:pPr>
              <w:pStyle w:val="TAC"/>
            </w:pPr>
          </w:p>
        </w:tc>
        <w:tc>
          <w:tcPr>
            <w:tcW w:w="780" w:type="pct"/>
            <w:shd w:val="clear" w:color="auto" w:fill="auto"/>
          </w:tcPr>
          <w:p w14:paraId="60930EF4" w14:textId="77777777" w:rsidR="007F6881" w:rsidRPr="00562446" w:rsidRDefault="007F6881" w:rsidP="00AF51B3">
            <w:pPr>
              <w:pStyle w:val="TAC"/>
              <w:rPr>
                <w:lang w:eastAsia="ja-JP"/>
              </w:rPr>
            </w:pPr>
            <w:r w:rsidRPr="00562446">
              <w:t>Co-location</w:t>
            </w:r>
          </w:p>
        </w:tc>
        <w:tc>
          <w:tcPr>
            <w:tcW w:w="1721" w:type="pct"/>
            <w:shd w:val="clear" w:color="auto" w:fill="auto"/>
            <w:vAlign w:val="center"/>
          </w:tcPr>
          <w:p w14:paraId="04B19790" w14:textId="77777777" w:rsidR="007F6881" w:rsidRPr="00562446" w:rsidRDefault="007F6881" w:rsidP="00AF51B3">
            <w:pPr>
              <w:pStyle w:val="TAL"/>
              <w:rPr>
                <w:lang w:eastAsia="ja-JP"/>
              </w:rPr>
            </w:pPr>
          </w:p>
        </w:tc>
        <w:tc>
          <w:tcPr>
            <w:tcW w:w="1719" w:type="pct"/>
          </w:tcPr>
          <w:p w14:paraId="2C101886" w14:textId="77777777" w:rsidR="007F6881" w:rsidRPr="00562446" w:rsidRDefault="007F6881" w:rsidP="00AF51B3">
            <w:pPr>
              <w:pStyle w:val="TAL"/>
              <w:rPr>
                <w:lang w:eastAsia="ja-JP"/>
              </w:rPr>
            </w:pPr>
          </w:p>
        </w:tc>
      </w:tr>
      <w:tr w:rsidR="007F6881" w:rsidRPr="00562446" w14:paraId="3422800B" w14:textId="77777777" w:rsidTr="00AF51B3">
        <w:trPr>
          <w:trHeight w:val="285"/>
          <w:jc w:val="center"/>
        </w:trPr>
        <w:tc>
          <w:tcPr>
            <w:tcW w:w="1560" w:type="pct"/>
            <w:gridSpan w:val="2"/>
            <w:shd w:val="clear" w:color="auto" w:fill="auto"/>
          </w:tcPr>
          <w:p w14:paraId="3B365475" w14:textId="77777777" w:rsidR="007F6881" w:rsidRPr="00562446" w:rsidRDefault="007F6881" w:rsidP="00AF51B3">
            <w:pPr>
              <w:pStyle w:val="TAC"/>
              <w:rPr>
                <w:lang w:eastAsia="ja-JP"/>
              </w:rPr>
            </w:pPr>
            <w:r w:rsidRPr="00562446">
              <w:t>Receiver spurious emissions</w:t>
            </w:r>
          </w:p>
        </w:tc>
        <w:tc>
          <w:tcPr>
            <w:tcW w:w="1721" w:type="pct"/>
            <w:shd w:val="clear" w:color="auto" w:fill="auto"/>
            <w:vAlign w:val="center"/>
          </w:tcPr>
          <w:p w14:paraId="2E52CDC5" w14:textId="77777777" w:rsidR="007F6881" w:rsidRPr="00562446" w:rsidRDefault="007F6881" w:rsidP="00AF51B3">
            <w:pPr>
              <w:pStyle w:val="TAL"/>
              <w:rPr>
                <w:lang w:eastAsia="ja-JP"/>
              </w:rPr>
            </w:pPr>
          </w:p>
        </w:tc>
        <w:tc>
          <w:tcPr>
            <w:tcW w:w="1719" w:type="pct"/>
          </w:tcPr>
          <w:p w14:paraId="39ACC586" w14:textId="77777777" w:rsidR="007F6881" w:rsidRPr="00562446" w:rsidRDefault="007F6881" w:rsidP="00AF51B3">
            <w:pPr>
              <w:pStyle w:val="TAL"/>
              <w:rPr>
                <w:lang w:eastAsia="ja-JP"/>
              </w:rPr>
            </w:pPr>
          </w:p>
        </w:tc>
      </w:tr>
      <w:tr w:rsidR="007F6881" w:rsidRPr="00562446" w14:paraId="6B52D0EF" w14:textId="77777777" w:rsidTr="00AF51B3">
        <w:trPr>
          <w:trHeight w:val="295"/>
          <w:jc w:val="center"/>
        </w:trPr>
        <w:tc>
          <w:tcPr>
            <w:tcW w:w="1560" w:type="pct"/>
            <w:gridSpan w:val="2"/>
            <w:shd w:val="clear" w:color="auto" w:fill="auto"/>
          </w:tcPr>
          <w:p w14:paraId="2A970216" w14:textId="77777777" w:rsidR="007F6881" w:rsidRPr="00562446" w:rsidRDefault="007F6881" w:rsidP="00AF51B3">
            <w:pPr>
              <w:pStyle w:val="TAC"/>
              <w:rPr>
                <w:lang w:eastAsia="ja-JP"/>
              </w:rPr>
            </w:pPr>
            <w:r w:rsidRPr="00562446">
              <w:t>Receiver intermodulation</w:t>
            </w:r>
          </w:p>
        </w:tc>
        <w:tc>
          <w:tcPr>
            <w:tcW w:w="1721" w:type="pct"/>
            <w:shd w:val="clear" w:color="auto" w:fill="auto"/>
            <w:vAlign w:val="center"/>
          </w:tcPr>
          <w:p w14:paraId="7E37C288" w14:textId="77777777" w:rsidR="007F6881" w:rsidRPr="00562446" w:rsidRDefault="007F6881" w:rsidP="00AF51B3">
            <w:pPr>
              <w:pStyle w:val="TAL"/>
              <w:rPr>
                <w:lang w:eastAsia="ja-JP"/>
              </w:rPr>
            </w:pPr>
          </w:p>
        </w:tc>
        <w:tc>
          <w:tcPr>
            <w:tcW w:w="1719" w:type="pct"/>
          </w:tcPr>
          <w:p w14:paraId="3C2ED29E" w14:textId="77777777" w:rsidR="007F6881" w:rsidRPr="00562446" w:rsidRDefault="007F6881" w:rsidP="00AF51B3">
            <w:pPr>
              <w:pStyle w:val="TAL"/>
              <w:rPr>
                <w:lang w:eastAsia="ja-JP"/>
              </w:rPr>
            </w:pPr>
          </w:p>
        </w:tc>
      </w:tr>
      <w:tr w:rsidR="007F6881" w:rsidRPr="00562446" w14:paraId="514A22CE" w14:textId="77777777" w:rsidTr="00AF51B3">
        <w:trPr>
          <w:trHeight w:val="295"/>
          <w:jc w:val="center"/>
        </w:trPr>
        <w:tc>
          <w:tcPr>
            <w:tcW w:w="1560" w:type="pct"/>
            <w:gridSpan w:val="2"/>
            <w:shd w:val="clear" w:color="auto" w:fill="auto"/>
          </w:tcPr>
          <w:p w14:paraId="63266359" w14:textId="77777777" w:rsidR="007F6881" w:rsidRPr="00562446" w:rsidRDefault="007F6881" w:rsidP="00AF51B3">
            <w:pPr>
              <w:pStyle w:val="TAC"/>
            </w:pPr>
            <w:r w:rsidRPr="00562446">
              <w:t>In-channel selectivity</w:t>
            </w:r>
          </w:p>
        </w:tc>
        <w:tc>
          <w:tcPr>
            <w:tcW w:w="1721" w:type="pct"/>
            <w:shd w:val="clear" w:color="auto" w:fill="auto"/>
            <w:vAlign w:val="center"/>
          </w:tcPr>
          <w:p w14:paraId="52BE375B" w14:textId="77777777" w:rsidR="007F6881" w:rsidRPr="00562446" w:rsidRDefault="007F6881" w:rsidP="00AF51B3">
            <w:pPr>
              <w:pStyle w:val="TAL"/>
              <w:rPr>
                <w:lang w:eastAsia="ja-JP"/>
              </w:rPr>
            </w:pPr>
          </w:p>
        </w:tc>
        <w:tc>
          <w:tcPr>
            <w:tcW w:w="1719" w:type="pct"/>
          </w:tcPr>
          <w:p w14:paraId="665E78B8" w14:textId="77777777" w:rsidR="007F6881" w:rsidRPr="00562446" w:rsidRDefault="007F6881" w:rsidP="00AF51B3">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7F6881">
      <w:pPr>
        <w:pStyle w:val="TH"/>
      </w:pPr>
      <w:r w:rsidRPr="00562446">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95F4B4C" w14:textId="77777777" w:rsidTr="00AF51B3">
        <w:trPr>
          <w:trHeight w:val="285"/>
          <w:jc w:val="center"/>
        </w:trPr>
        <w:tc>
          <w:tcPr>
            <w:tcW w:w="1560" w:type="pct"/>
            <w:gridSpan w:val="2"/>
            <w:shd w:val="clear" w:color="auto" w:fill="auto"/>
          </w:tcPr>
          <w:p w14:paraId="7E5AFC87" w14:textId="77777777" w:rsidR="007F6881" w:rsidRPr="00562446" w:rsidRDefault="007F6881" w:rsidP="00AF51B3">
            <w:pPr>
              <w:pStyle w:val="TAH"/>
              <w:rPr>
                <w:lang w:eastAsia="ja-JP"/>
              </w:rPr>
            </w:pPr>
            <w:r w:rsidRPr="00562446">
              <w:rPr>
                <w:lang w:eastAsia="ja-JP"/>
              </w:rPr>
              <w:t>OTA Rx requirement</w:t>
            </w:r>
          </w:p>
        </w:tc>
        <w:tc>
          <w:tcPr>
            <w:tcW w:w="1721" w:type="pct"/>
          </w:tcPr>
          <w:p w14:paraId="0396BCE9" w14:textId="77777777" w:rsidR="007F6881" w:rsidRPr="00562446" w:rsidRDefault="007F6881" w:rsidP="00AF51B3">
            <w:pPr>
              <w:pStyle w:val="TAH"/>
              <w:rPr>
                <w:lang w:eastAsia="ja-JP"/>
              </w:rPr>
            </w:pPr>
            <w:r w:rsidRPr="00562446">
              <w:rPr>
                <w:lang w:eastAsia="ja-JP"/>
              </w:rPr>
              <w:t>Conclusions from SI</w:t>
            </w:r>
          </w:p>
        </w:tc>
        <w:tc>
          <w:tcPr>
            <w:tcW w:w="1719" w:type="pct"/>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7F6881" w:rsidRPr="00562446" w14:paraId="2E615AFE" w14:textId="77777777" w:rsidTr="00AF51B3">
        <w:trPr>
          <w:trHeight w:val="295"/>
          <w:jc w:val="center"/>
        </w:trPr>
        <w:tc>
          <w:tcPr>
            <w:tcW w:w="1560" w:type="pct"/>
            <w:gridSpan w:val="2"/>
            <w:shd w:val="clear" w:color="auto" w:fill="auto"/>
          </w:tcPr>
          <w:p w14:paraId="07D885BE" w14:textId="77777777" w:rsidR="007F6881" w:rsidRPr="00562446" w:rsidRDefault="007F6881" w:rsidP="00AF51B3">
            <w:pPr>
              <w:pStyle w:val="TAC"/>
              <w:rPr>
                <w:lang w:eastAsia="ja-JP"/>
              </w:rPr>
            </w:pPr>
            <w:r w:rsidRPr="00562446">
              <w:rPr>
                <w:lang w:val="en-US"/>
              </w:rPr>
              <w:t>OTA sensitivity</w:t>
            </w:r>
          </w:p>
        </w:tc>
        <w:tc>
          <w:tcPr>
            <w:tcW w:w="1721" w:type="pct"/>
            <w:vAlign w:val="center"/>
          </w:tcPr>
          <w:p w14:paraId="188F896A" w14:textId="77777777" w:rsidR="007F6881" w:rsidRPr="00562446" w:rsidRDefault="007F6881" w:rsidP="00AF51B3">
            <w:pPr>
              <w:pStyle w:val="TAL"/>
              <w:rPr>
                <w:lang w:eastAsia="ja-JP"/>
              </w:rPr>
            </w:pPr>
          </w:p>
        </w:tc>
        <w:tc>
          <w:tcPr>
            <w:tcW w:w="1719" w:type="pct"/>
          </w:tcPr>
          <w:p w14:paraId="5597749C" w14:textId="77777777" w:rsidR="007F6881" w:rsidRPr="00562446" w:rsidRDefault="007F6881" w:rsidP="00AF51B3">
            <w:pPr>
              <w:pStyle w:val="TAL"/>
              <w:rPr>
                <w:lang w:eastAsia="ja-JP"/>
              </w:rPr>
            </w:pPr>
          </w:p>
        </w:tc>
      </w:tr>
      <w:tr w:rsidR="007F6881" w:rsidRPr="00562446" w14:paraId="4D31A261" w14:textId="77777777" w:rsidTr="00AF51B3">
        <w:trPr>
          <w:trHeight w:val="295"/>
          <w:jc w:val="center"/>
        </w:trPr>
        <w:tc>
          <w:tcPr>
            <w:tcW w:w="1560" w:type="pct"/>
            <w:gridSpan w:val="2"/>
            <w:shd w:val="clear" w:color="auto" w:fill="auto"/>
          </w:tcPr>
          <w:p w14:paraId="67EC7F56" w14:textId="77777777" w:rsidR="007F6881" w:rsidRPr="00562446" w:rsidRDefault="007F6881" w:rsidP="00AF51B3">
            <w:pPr>
              <w:pStyle w:val="TAC"/>
            </w:pPr>
            <w:r w:rsidRPr="00562446">
              <w:t>OTA reference sensitivity level</w:t>
            </w:r>
          </w:p>
        </w:tc>
        <w:tc>
          <w:tcPr>
            <w:tcW w:w="1721" w:type="pct"/>
            <w:vAlign w:val="center"/>
          </w:tcPr>
          <w:p w14:paraId="76DE07DD" w14:textId="77777777" w:rsidR="007F6881" w:rsidRPr="00562446" w:rsidRDefault="007F6881" w:rsidP="00AF51B3">
            <w:pPr>
              <w:pStyle w:val="TAL"/>
              <w:rPr>
                <w:lang w:eastAsia="ja-JP"/>
              </w:rPr>
            </w:pPr>
          </w:p>
        </w:tc>
        <w:tc>
          <w:tcPr>
            <w:tcW w:w="1719" w:type="pct"/>
          </w:tcPr>
          <w:p w14:paraId="3EE0B2A1" w14:textId="77777777" w:rsidR="007F6881" w:rsidRPr="00562446" w:rsidRDefault="007F6881" w:rsidP="00AF51B3">
            <w:pPr>
              <w:pStyle w:val="TAL"/>
              <w:rPr>
                <w:lang w:eastAsia="ja-JP"/>
              </w:rPr>
            </w:pPr>
          </w:p>
        </w:tc>
      </w:tr>
      <w:tr w:rsidR="00C76818" w:rsidRPr="00562446" w14:paraId="072363B0" w14:textId="77777777" w:rsidTr="00C76818">
        <w:trPr>
          <w:trHeight w:val="295"/>
          <w:jc w:val="center"/>
        </w:trPr>
        <w:tc>
          <w:tcPr>
            <w:tcW w:w="1560" w:type="pct"/>
            <w:gridSpan w:val="2"/>
            <w:shd w:val="clear" w:color="auto" w:fill="auto"/>
          </w:tcPr>
          <w:p w14:paraId="042F3F8E" w14:textId="77777777" w:rsidR="00C76818" w:rsidRPr="00562446" w:rsidRDefault="00C76818" w:rsidP="00C76818">
            <w:pPr>
              <w:pStyle w:val="TAC"/>
            </w:pPr>
            <w:r w:rsidRPr="00562446">
              <w:t>OTA dynamic range</w:t>
            </w:r>
          </w:p>
        </w:tc>
        <w:tc>
          <w:tcPr>
            <w:tcW w:w="1721" w:type="pct"/>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5F03A940" w14:textId="77777777"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further investigation will be required to decide if the OTA dynamic range requirement in the FR2-like (sub)-range of 7 – 24 GHz range can be skept.</w:t>
            </w:r>
          </w:p>
          <w:p w14:paraId="2A80DDCF" w14:textId="77777777" w:rsidR="00C76818" w:rsidRPr="00562446" w:rsidRDefault="00C76818" w:rsidP="00C76818">
            <w:pPr>
              <w:pStyle w:val="TAL"/>
              <w:rPr>
                <w:lang w:eastAsia="ja-JP"/>
              </w:rPr>
            </w:pP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AF51B3">
        <w:trPr>
          <w:trHeight w:val="210"/>
          <w:jc w:val="center"/>
        </w:trPr>
        <w:tc>
          <w:tcPr>
            <w:tcW w:w="780" w:type="pct"/>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780" w:type="pct"/>
            <w:shd w:val="clear" w:color="auto" w:fill="auto"/>
          </w:tcPr>
          <w:p w14:paraId="5AB8D06E" w14:textId="77777777" w:rsidR="007F6881" w:rsidRPr="00562446" w:rsidRDefault="007F6881" w:rsidP="00AF51B3">
            <w:pPr>
              <w:pStyle w:val="TAC"/>
              <w:rPr>
                <w:lang w:eastAsia="ja-JP"/>
              </w:rPr>
            </w:pPr>
            <w:r w:rsidRPr="00562446">
              <w:t>OTA ACS</w:t>
            </w:r>
          </w:p>
        </w:tc>
        <w:tc>
          <w:tcPr>
            <w:tcW w:w="1721" w:type="pct"/>
            <w:shd w:val="clear" w:color="auto" w:fill="auto"/>
            <w:vAlign w:val="center"/>
          </w:tcPr>
          <w:p w14:paraId="7F21045E" w14:textId="77777777" w:rsidR="007F6881" w:rsidRPr="00562446" w:rsidRDefault="007F6881" w:rsidP="00AF51B3">
            <w:pPr>
              <w:pStyle w:val="TAL"/>
              <w:rPr>
                <w:lang w:eastAsia="ja-JP"/>
              </w:rPr>
            </w:pPr>
          </w:p>
        </w:tc>
        <w:tc>
          <w:tcPr>
            <w:tcW w:w="1719" w:type="pct"/>
          </w:tcPr>
          <w:p w14:paraId="30B18661" w14:textId="77777777" w:rsidR="007F6881" w:rsidRPr="00562446" w:rsidRDefault="007F6881" w:rsidP="00AF51B3">
            <w:pPr>
              <w:pStyle w:val="TAL"/>
              <w:rPr>
                <w:lang w:eastAsia="ja-JP"/>
              </w:rPr>
            </w:pPr>
          </w:p>
        </w:tc>
      </w:tr>
      <w:tr w:rsidR="007F6881" w:rsidRPr="00562446" w14:paraId="5BD568A9" w14:textId="77777777" w:rsidTr="00AF51B3">
        <w:trPr>
          <w:trHeight w:val="210"/>
          <w:jc w:val="center"/>
        </w:trPr>
        <w:tc>
          <w:tcPr>
            <w:tcW w:w="780" w:type="pct"/>
            <w:vMerge/>
            <w:shd w:val="clear" w:color="auto" w:fill="auto"/>
          </w:tcPr>
          <w:p w14:paraId="4AF67313" w14:textId="77777777" w:rsidR="007F6881" w:rsidRPr="00562446" w:rsidRDefault="007F6881" w:rsidP="00AF51B3">
            <w:pPr>
              <w:pStyle w:val="TAC"/>
            </w:pPr>
          </w:p>
        </w:tc>
        <w:tc>
          <w:tcPr>
            <w:tcW w:w="780" w:type="pct"/>
            <w:shd w:val="clear" w:color="auto" w:fill="auto"/>
          </w:tcPr>
          <w:p w14:paraId="6BA97864" w14:textId="77777777" w:rsidR="007F6881" w:rsidRPr="00562446" w:rsidRDefault="007F6881" w:rsidP="00AF51B3">
            <w:pPr>
              <w:pStyle w:val="TAC"/>
              <w:rPr>
                <w:lang w:eastAsia="ja-JP"/>
              </w:rPr>
            </w:pPr>
            <w:r w:rsidRPr="00562446">
              <w:t>OTA in-band blocking</w:t>
            </w:r>
          </w:p>
        </w:tc>
        <w:tc>
          <w:tcPr>
            <w:tcW w:w="1721" w:type="pct"/>
            <w:shd w:val="clear" w:color="auto" w:fill="auto"/>
            <w:vAlign w:val="center"/>
          </w:tcPr>
          <w:p w14:paraId="5F7C8206" w14:textId="77777777" w:rsidR="007F6881" w:rsidRPr="00562446" w:rsidRDefault="007F6881" w:rsidP="00AF51B3">
            <w:pPr>
              <w:pStyle w:val="TAL"/>
              <w:rPr>
                <w:lang w:eastAsia="ja-JP"/>
              </w:rPr>
            </w:pPr>
          </w:p>
        </w:tc>
        <w:tc>
          <w:tcPr>
            <w:tcW w:w="1719" w:type="pct"/>
          </w:tcPr>
          <w:p w14:paraId="4694F706" w14:textId="77777777" w:rsidR="007F6881" w:rsidRPr="00562446" w:rsidRDefault="007F6881" w:rsidP="00AF51B3">
            <w:pPr>
              <w:pStyle w:val="TAL"/>
              <w:rPr>
                <w:lang w:eastAsia="ja-JP"/>
              </w:rPr>
            </w:pPr>
          </w:p>
        </w:tc>
      </w:tr>
      <w:tr w:rsidR="007F6881" w:rsidRPr="00562446" w14:paraId="40DE7C8E" w14:textId="77777777" w:rsidTr="00AF51B3">
        <w:trPr>
          <w:trHeight w:val="210"/>
          <w:jc w:val="center"/>
        </w:trPr>
        <w:tc>
          <w:tcPr>
            <w:tcW w:w="780" w:type="pct"/>
            <w:vMerge w:val="restart"/>
            <w:shd w:val="clear" w:color="auto" w:fill="auto"/>
          </w:tcPr>
          <w:p w14:paraId="251D002D" w14:textId="77777777" w:rsidR="007F6881" w:rsidRPr="00562446" w:rsidRDefault="007F6881" w:rsidP="00AF51B3">
            <w:pPr>
              <w:pStyle w:val="TAC"/>
              <w:rPr>
                <w:lang w:eastAsia="ja-JP"/>
              </w:rPr>
            </w:pPr>
            <w:r w:rsidRPr="00562446">
              <w:t>OTA out-of-band blocking</w:t>
            </w:r>
          </w:p>
        </w:tc>
        <w:tc>
          <w:tcPr>
            <w:tcW w:w="780" w:type="pct"/>
            <w:shd w:val="clear" w:color="auto" w:fill="auto"/>
          </w:tcPr>
          <w:p w14:paraId="649C7D96" w14:textId="77777777" w:rsidR="007F6881" w:rsidRPr="00562446" w:rsidRDefault="007F6881" w:rsidP="00AF51B3">
            <w:pPr>
              <w:pStyle w:val="TAC"/>
              <w:rPr>
                <w:lang w:eastAsia="ja-JP"/>
              </w:rPr>
            </w:pPr>
            <w:r w:rsidRPr="00562446">
              <w:t>General out-of-band blocking</w:t>
            </w:r>
          </w:p>
        </w:tc>
        <w:tc>
          <w:tcPr>
            <w:tcW w:w="1721" w:type="pct"/>
            <w:shd w:val="clear" w:color="auto" w:fill="auto"/>
            <w:vAlign w:val="center"/>
          </w:tcPr>
          <w:p w14:paraId="628AC905" w14:textId="77777777" w:rsidR="007F6881" w:rsidRPr="00562446" w:rsidRDefault="007F6881" w:rsidP="00AF51B3">
            <w:pPr>
              <w:pStyle w:val="TAL"/>
              <w:rPr>
                <w:lang w:eastAsia="ja-JP"/>
              </w:rPr>
            </w:pPr>
          </w:p>
        </w:tc>
        <w:tc>
          <w:tcPr>
            <w:tcW w:w="1719" w:type="pct"/>
          </w:tcPr>
          <w:p w14:paraId="014EA361" w14:textId="77777777" w:rsidR="007F6881" w:rsidRPr="00562446" w:rsidRDefault="007F6881" w:rsidP="00AF51B3">
            <w:pPr>
              <w:pStyle w:val="TAL"/>
              <w:rPr>
                <w:lang w:eastAsia="ja-JP"/>
              </w:rPr>
            </w:pPr>
          </w:p>
        </w:tc>
      </w:tr>
      <w:tr w:rsidR="007F6881" w:rsidRPr="00562446" w14:paraId="3D683F68" w14:textId="77777777" w:rsidTr="00AF51B3">
        <w:trPr>
          <w:trHeight w:val="210"/>
          <w:jc w:val="center"/>
        </w:trPr>
        <w:tc>
          <w:tcPr>
            <w:tcW w:w="780" w:type="pct"/>
            <w:vMerge/>
            <w:shd w:val="clear" w:color="auto" w:fill="auto"/>
          </w:tcPr>
          <w:p w14:paraId="325D35E5" w14:textId="77777777" w:rsidR="007F6881" w:rsidRPr="00562446" w:rsidRDefault="007F6881" w:rsidP="00AF51B3">
            <w:pPr>
              <w:pStyle w:val="TAC"/>
            </w:pPr>
          </w:p>
        </w:tc>
        <w:tc>
          <w:tcPr>
            <w:tcW w:w="780" w:type="pct"/>
            <w:shd w:val="clear" w:color="auto" w:fill="auto"/>
          </w:tcPr>
          <w:p w14:paraId="3CE95D1F" w14:textId="77777777" w:rsidR="007F6881" w:rsidRPr="00562446" w:rsidRDefault="007F6881" w:rsidP="00AF51B3">
            <w:pPr>
              <w:pStyle w:val="TAC"/>
              <w:rPr>
                <w:lang w:eastAsia="ja-JP"/>
              </w:rPr>
            </w:pPr>
            <w:r w:rsidRPr="00562446">
              <w:t>Co-location</w:t>
            </w:r>
          </w:p>
        </w:tc>
        <w:tc>
          <w:tcPr>
            <w:tcW w:w="1721" w:type="pct"/>
            <w:shd w:val="clear" w:color="auto" w:fill="auto"/>
            <w:vAlign w:val="center"/>
          </w:tcPr>
          <w:p w14:paraId="5FA63A50" w14:textId="77777777" w:rsidR="007F6881" w:rsidRPr="00562446" w:rsidRDefault="007F6881" w:rsidP="00AF51B3">
            <w:pPr>
              <w:pStyle w:val="TAL"/>
              <w:rPr>
                <w:lang w:eastAsia="ja-JP"/>
              </w:rPr>
            </w:pPr>
          </w:p>
        </w:tc>
        <w:tc>
          <w:tcPr>
            <w:tcW w:w="1719" w:type="pct"/>
          </w:tcPr>
          <w:p w14:paraId="0717F6EB" w14:textId="77777777" w:rsidR="007F6881" w:rsidRPr="00562446" w:rsidRDefault="007F6881" w:rsidP="00AF51B3">
            <w:pPr>
              <w:pStyle w:val="TAL"/>
              <w:rPr>
                <w:lang w:eastAsia="ja-JP"/>
              </w:rPr>
            </w:pPr>
          </w:p>
        </w:tc>
      </w:tr>
      <w:tr w:rsidR="007F6881" w:rsidRPr="00562446" w14:paraId="543D165D" w14:textId="77777777" w:rsidTr="00AF51B3">
        <w:trPr>
          <w:trHeight w:val="285"/>
          <w:jc w:val="center"/>
        </w:trPr>
        <w:tc>
          <w:tcPr>
            <w:tcW w:w="1560" w:type="pct"/>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1721" w:type="pct"/>
            <w:shd w:val="clear" w:color="auto" w:fill="auto"/>
            <w:vAlign w:val="center"/>
          </w:tcPr>
          <w:p w14:paraId="5ABCD607" w14:textId="77777777" w:rsidR="007F6881" w:rsidRPr="00562446" w:rsidRDefault="007F6881" w:rsidP="00AF51B3">
            <w:pPr>
              <w:pStyle w:val="TAL"/>
              <w:rPr>
                <w:lang w:eastAsia="ja-JP"/>
              </w:rPr>
            </w:pPr>
          </w:p>
        </w:tc>
        <w:tc>
          <w:tcPr>
            <w:tcW w:w="1719" w:type="pct"/>
          </w:tcPr>
          <w:p w14:paraId="196BB64B" w14:textId="77777777" w:rsidR="007F6881" w:rsidRPr="00562446" w:rsidRDefault="007F6881" w:rsidP="00AF51B3">
            <w:pPr>
              <w:pStyle w:val="TAL"/>
              <w:rPr>
                <w:lang w:eastAsia="ja-JP"/>
              </w:rPr>
            </w:pPr>
          </w:p>
        </w:tc>
      </w:tr>
      <w:tr w:rsidR="007F6881" w:rsidRPr="00562446" w14:paraId="26CF925F" w14:textId="77777777" w:rsidTr="00AF51B3">
        <w:trPr>
          <w:trHeight w:val="295"/>
          <w:jc w:val="center"/>
        </w:trPr>
        <w:tc>
          <w:tcPr>
            <w:tcW w:w="1560" w:type="pct"/>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1721" w:type="pct"/>
            <w:shd w:val="clear" w:color="auto" w:fill="auto"/>
            <w:vAlign w:val="center"/>
          </w:tcPr>
          <w:p w14:paraId="16B8E1FA" w14:textId="77777777" w:rsidR="007F6881" w:rsidRPr="00562446" w:rsidRDefault="007F6881" w:rsidP="00AF51B3">
            <w:pPr>
              <w:pStyle w:val="TAL"/>
              <w:rPr>
                <w:lang w:eastAsia="ja-JP"/>
              </w:rPr>
            </w:pPr>
          </w:p>
        </w:tc>
        <w:tc>
          <w:tcPr>
            <w:tcW w:w="1719" w:type="pct"/>
          </w:tcPr>
          <w:p w14:paraId="4DC201E5" w14:textId="77777777" w:rsidR="007F6881" w:rsidRPr="00562446" w:rsidRDefault="007F6881" w:rsidP="00AF51B3">
            <w:pPr>
              <w:pStyle w:val="TAL"/>
              <w:rPr>
                <w:lang w:eastAsia="ja-JP"/>
              </w:rPr>
            </w:pPr>
          </w:p>
        </w:tc>
      </w:tr>
      <w:tr w:rsidR="007F6881" w:rsidRPr="00562446" w14:paraId="2731AE27" w14:textId="77777777" w:rsidTr="00AF51B3">
        <w:trPr>
          <w:trHeight w:val="137"/>
          <w:jc w:val="center"/>
        </w:trPr>
        <w:tc>
          <w:tcPr>
            <w:tcW w:w="1560" w:type="pct"/>
            <w:gridSpan w:val="2"/>
            <w:shd w:val="clear" w:color="auto" w:fill="auto"/>
          </w:tcPr>
          <w:p w14:paraId="042F1ABC" w14:textId="77777777" w:rsidR="007F6881" w:rsidRPr="00562446" w:rsidRDefault="007F6881" w:rsidP="00AF51B3">
            <w:pPr>
              <w:pStyle w:val="TAC"/>
              <w:rPr>
                <w:lang w:eastAsia="ja-JP"/>
              </w:rPr>
            </w:pPr>
            <w:r w:rsidRPr="00562446">
              <w:t>OTA in-channel selectivity</w:t>
            </w:r>
          </w:p>
        </w:tc>
        <w:tc>
          <w:tcPr>
            <w:tcW w:w="1721" w:type="pct"/>
            <w:shd w:val="clear" w:color="auto" w:fill="auto"/>
            <w:vAlign w:val="center"/>
          </w:tcPr>
          <w:p w14:paraId="1E215812" w14:textId="77777777" w:rsidR="007F6881" w:rsidRPr="00562446" w:rsidRDefault="007F6881" w:rsidP="00AF51B3">
            <w:pPr>
              <w:pStyle w:val="TAL"/>
              <w:rPr>
                <w:lang w:eastAsia="ja-JP"/>
              </w:rPr>
            </w:pPr>
          </w:p>
        </w:tc>
        <w:tc>
          <w:tcPr>
            <w:tcW w:w="1719" w:type="pct"/>
          </w:tcPr>
          <w:p w14:paraId="003C5FBE" w14:textId="77777777" w:rsidR="007F6881" w:rsidRPr="00562446" w:rsidRDefault="007F6881" w:rsidP="00AF51B3">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69" w:name="_Toc22912425"/>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169"/>
    </w:p>
    <w:p w14:paraId="6C423020" w14:textId="1DA338D7" w:rsidR="007B7D64" w:rsidRPr="00562446" w:rsidRDefault="007B7D64" w:rsidP="007B7D64">
      <w:pPr>
        <w:pStyle w:val="Heading5"/>
        <w:rPr>
          <w:rFonts w:eastAsia="SimSun"/>
          <w:lang w:val="en-US"/>
        </w:rPr>
      </w:pPr>
      <w:bookmarkStart w:id="170" w:name="_Toc22912426"/>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70"/>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1D510B55"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inimum sensitivity which guarantees a certain minimum power level can be demodulated</w:t>
      </w:r>
      <w:r w:rsidRPr="00562446">
        <w:rPr>
          <w:rFonts w:eastAsia="SimSun"/>
        </w:rPr>
        <w:t>.</w:t>
      </w:r>
    </w:p>
    <w:p w14:paraId="7E63AB76" w14:textId="4DB7EE2E"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met 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77777777" w:rsidR="007B7D64" w:rsidRPr="00562446" w:rsidRDefault="007B7D64" w:rsidP="007B7D64">
      <w:pPr>
        <w:rPr>
          <w:rFonts w:eastAsia="SimSun"/>
        </w:rPr>
      </w:pPr>
      <w:r w:rsidRPr="00562446">
        <w:rPr>
          <w:rFonts w:eastAsia="SimSun"/>
        </w:rPr>
        <w:t>Conducted REFSENS is based on the BS receiver having a noise figure of 5dB (wide area):</w:t>
      </w:r>
    </w:p>
    <w:p w14:paraId="5A60B27A" w14:textId="77777777" w:rsidR="007B7D64" w:rsidRPr="00562446" w:rsidRDefault="003F4AF7"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3F4AF7"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Pr="00562446" w:rsidRDefault="007B7D64" w:rsidP="007B7D64">
      <w:pPr>
        <w:rPr>
          <w:rFonts w:eastAsia="SimSun"/>
        </w:rPr>
      </w:pPr>
      <w:r w:rsidRPr="00562446">
        <w:rPr>
          <w:rFonts w:eastAsia="SimSun"/>
        </w:rPr>
        <w:lastRenderedPageBreak/>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3E17F91A" w14:textId="4BB1FBA7" w:rsidR="007B7D64" w:rsidRPr="00562446" w:rsidRDefault="00CC39FE" w:rsidP="00562446">
      <w:pPr>
        <w:pStyle w:val="Heading5"/>
        <w:rPr>
          <w:rFonts w:eastAsia="SimSun"/>
        </w:rPr>
      </w:pPr>
      <w:bookmarkStart w:id="171" w:name="_Toc22912427"/>
      <w:r w:rsidRPr="00562446">
        <w:rPr>
          <w:rFonts w:eastAsia="SimSun"/>
          <w:sz w:val="24"/>
          <w:lang w:val="en-US"/>
        </w:rPr>
        <w:t>7.</w:t>
      </w:r>
      <w:r w:rsidRPr="00562446">
        <w:rPr>
          <w:rFonts w:eastAsia="SimSun"/>
          <w:lang w:val="en-US"/>
        </w:rPr>
        <w:t>4.2.2.2</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71"/>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76A8D9F5" w:rsidR="007B7D64" w:rsidRPr="00562446" w:rsidRDefault="00CC39FE" w:rsidP="00562446">
      <w:pPr>
        <w:pStyle w:val="Heading5"/>
        <w:rPr>
          <w:rFonts w:eastAsia="SimSun"/>
          <w:lang w:val="en-US" w:eastAsia="zh-CN"/>
        </w:rPr>
      </w:pPr>
      <w:bookmarkStart w:id="172" w:name="_Toc22912428"/>
      <w:r w:rsidRPr="00562446">
        <w:rPr>
          <w:rFonts w:eastAsia="SimSun"/>
          <w:sz w:val="24"/>
          <w:lang w:val="en-US"/>
        </w:rPr>
        <w:t>7.</w:t>
      </w:r>
      <w:r w:rsidRPr="00562446">
        <w:rPr>
          <w:rFonts w:eastAsia="SimSun"/>
          <w:lang w:val="en-US"/>
        </w:rPr>
        <w:t>4.2.2.3</w:t>
      </w:r>
      <w:r w:rsidRPr="00562446">
        <w:rPr>
          <w:rFonts w:eastAsia="SimSun"/>
          <w:lang w:val="en-US"/>
        </w:rPr>
        <w:tab/>
      </w:r>
      <w:r w:rsidR="007B7D64" w:rsidRPr="00562446">
        <w:rPr>
          <w:rFonts w:eastAsia="SimSun"/>
          <w:lang w:val="en-US" w:eastAsia="zh-CN"/>
        </w:rPr>
        <w:t>OTA REFSENS</w:t>
      </w:r>
      <w:bookmarkEnd w:id="172"/>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77777777"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necassary and hence the coverage area (or RoAoA) is not directly related to the antenna gain as a narrow beam can be steered over the RoAoA. This was not the case in FR1 where the AAS may not have beam steering capability. </w:t>
      </w:r>
    </w:p>
    <w:p w14:paraId="1FD39B95" w14:textId="77777777" w:rsidR="007B7D64" w:rsidRPr="00562446" w:rsidRDefault="007B7D64" w:rsidP="007B7D64">
      <w:pPr>
        <w:rPr>
          <w:rFonts w:eastAsia="SimSun"/>
          <w:lang w:eastAsia="zh-CN"/>
        </w:rPr>
      </w:pPr>
      <w:r w:rsidRPr="00562446">
        <w:rPr>
          <w:rFonts w:eastAsia="SimSun"/>
          <w:lang w:eastAsia="zh-CN"/>
        </w:rPr>
        <w:t>The link between the RoAoA and sensitivity is hence broken, the OTA sensitivity is hence a purely declared variable within a range of expected antenna gains.</w:t>
      </w:r>
    </w:p>
    <w:p w14:paraId="14046E6F" w14:textId="79FB43F1" w:rsidR="007B7D64" w:rsidRPr="00562446" w:rsidRDefault="007B7D64" w:rsidP="007B7D64">
      <w:pPr>
        <w:pStyle w:val="Heading5"/>
        <w:rPr>
          <w:rFonts w:eastAsia="SimSun"/>
        </w:rPr>
      </w:pPr>
      <w:bookmarkStart w:id="173" w:name="_Toc22912429"/>
      <w:r w:rsidRPr="00562446">
        <w:rPr>
          <w:rFonts w:eastAsia="SimSun"/>
        </w:rPr>
        <w:t>7.4.2.</w:t>
      </w:r>
      <w:r w:rsidR="00CC39FE" w:rsidRPr="00562446">
        <w:rPr>
          <w:rFonts w:eastAsia="SimSun"/>
        </w:rPr>
        <w:t>2</w:t>
      </w:r>
      <w:r w:rsidRPr="00562446">
        <w:rPr>
          <w:rFonts w:eastAsia="SimSun"/>
        </w:rPr>
        <w:t>.</w:t>
      </w:r>
      <w:r w:rsidR="00CC39FE" w:rsidRPr="00562446">
        <w:rPr>
          <w:rFonts w:eastAsia="SimSun"/>
        </w:rPr>
        <w:t>4</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73"/>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77777777" w:rsidR="007B7D64" w:rsidRPr="00562446" w:rsidRDefault="007B7D64" w:rsidP="007B7D64">
      <w:pPr>
        <w:rPr>
          <w:rFonts w:eastAsia="SimSun"/>
        </w:rPr>
      </w:pPr>
      <w:r w:rsidRPr="00562446">
        <w:rPr>
          <w:rFonts w:eastAsia="SimSun"/>
        </w:rPr>
        <w:t>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3B609519" w:rsidR="007B7D64" w:rsidRPr="00562446" w:rsidRDefault="007B7D64" w:rsidP="00355B65">
      <w:pPr>
        <w:rPr>
          <w:rFonts w:eastAsia="SimSun"/>
        </w:rPr>
      </w:pPr>
      <w:r w:rsidRPr="00562446">
        <w:rPr>
          <w:rFonts w:eastAsia="SimSun"/>
        </w:rPr>
        <w:t>Conducted requirements for x-C and x-H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74" w:name="_Toc22912430"/>
      <w:bookmarkStart w:id="175" w:name="_Toc18925270"/>
      <w:r w:rsidRPr="00562446">
        <w:t>7.4.2.</w:t>
      </w:r>
      <w:r w:rsidR="00CC39FE" w:rsidRPr="00562446">
        <w:t>3</w:t>
      </w:r>
      <w:r w:rsidRPr="00562446">
        <w:tab/>
        <w:t>Dynamic range</w:t>
      </w:r>
      <w:bookmarkEnd w:id="174"/>
    </w:p>
    <w:p w14:paraId="23AC8FD1" w14:textId="40EDBDC4" w:rsidR="00C76818" w:rsidRPr="00562446" w:rsidRDefault="00C76818" w:rsidP="00C76818">
      <w:pPr>
        <w:pStyle w:val="Heading5"/>
      </w:pPr>
      <w:bookmarkStart w:id="176" w:name="_Toc22912431"/>
      <w:r w:rsidRPr="00562446">
        <w:t>7.4.2.</w:t>
      </w:r>
      <w:r w:rsidR="00CC39FE" w:rsidRPr="00562446">
        <w:t>3</w:t>
      </w:r>
      <w:r w:rsidRPr="00562446">
        <w:t>.1</w:t>
      </w:r>
      <w:r w:rsidRPr="00562446">
        <w:tab/>
      </w:r>
      <w:r w:rsidRPr="00562446">
        <w:tab/>
        <w:t>General</w:t>
      </w:r>
      <w:bookmarkEnd w:id="176"/>
      <w:r w:rsidRPr="00562446">
        <w:t xml:space="preserve"> </w:t>
      </w:r>
      <w:bookmarkEnd w:id="175"/>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lastRenderedPageBreak/>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77" w:name="_Toc22912432"/>
      <w:r w:rsidRPr="00562446">
        <w:t>7.4.2.</w:t>
      </w:r>
      <w:r w:rsidR="00CC39FE" w:rsidRPr="00562446">
        <w:t>3</w:t>
      </w:r>
      <w:r w:rsidRPr="00562446">
        <w:t>.2</w:t>
      </w:r>
      <w:r w:rsidRPr="00562446">
        <w:tab/>
      </w:r>
      <w:r w:rsidRPr="00562446">
        <w:tab/>
        <w:t>Conducted dynamic range</w:t>
      </w:r>
      <w:bookmarkEnd w:id="177"/>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78" w:name="_Toc22912433"/>
      <w:r w:rsidRPr="00562446">
        <w:t>7.4.2.</w:t>
      </w:r>
      <w:r w:rsidR="00CC39FE" w:rsidRPr="00562446">
        <w:t>3</w:t>
      </w:r>
      <w:r w:rsidRPr="00562446">
        <w:t>.3</w:t>
      </w:r>
      <w:r w:rsidRPr="00562446">
        <w:tab/>
      </w:r>
      <w:r w:rsidRPr="00562446">
        <w:tab/>
        <w:t>OTA dynamic range</w:t>
      </w:r>
      <w:bookmarkEnd w:id="178"/>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19C03393"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For the FR2-like (sub)-range of the 7 – 24 GHz range: as there was no such requirement defined for FR2, further investigation will be required to decide if the OTA dynamic range requirement in the FR2-like (sub)-range of 7 – 24 GHz range can be skept.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179" w:name="_Toc22912434"/>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179"/>
    </w:p>
    <w:p w14:paraId="32D39DE0" w14:textId="78577150" w:rsidR="00CA2F7C" w:rsidRPr="00562446" w:rsidRDefault="00CA2F7C" w:rsidP="00CA2F7C">
      <w:pPr>
        <w:pStyle w:val="Heading5"/>
        <w:rPr>
          <w:rFonts w:eastAsia="SimSun"/>
          <w:lang w:val="en-US"/>
        </w:rPr>
      </w:pPr>
      <w:bookmarkStart w:id="180" w:name="_Toc22912435"/>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180"/>
    </w:p>
    <w:p w14:paraId="7B5C691F" w14:textId="77777777" w:rsidR="00CA2F7C" w:rsidRPr="00562446" w:rsidRDefault="00CA2F7C" w:rsidP="00CA2F7C">
      <w:pPr>
        <w:pStyle w:val="B1"/>
        <w:ind w:left="0" w:firstLine="0"/>
      </w:pPr>
      <w:r w:rsidRPr="00562446">
        <w:t>In-band blocking levels are identified by using co-existence simulations to identify the cdf 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lastRenderedPageBreak/>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8789" w:type="dxa"/>
        <w:tblInd w:w="704" w:type="dxa"/>
        <w:tblLook w:val="04A0" w:firstRow="1" w:lastRow="0" w:firstColumn="1" w:lastColumn="0" w:noHBand="0" w:noVBand="1"/>
      </w:tblPr>
      <w:tblGrid>
        <w:gridCol w:w="1560"/>
        <w:gridCol w:w="1275"/>
        <w:gridCol w:w="1134"/>
        <w:gridCol w:w="2268"/>
        <w:gridCol w:w="2552"/>
      </w:tblGrid>
      <w:tr w:rsidR="00CA2F7C" w:rsidRPr="00562446" w14:paraId="78B9D588" w14:textId="77777777" w:rsidTr="006D62BB">
        <w:trPr>
          <w:trHeight w:val="255"/>
        </w:trPr>
        <w:tc>
          <w:tcPr>
            <w:tcW w:w="15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562446" w:rsidRDefault="00CA2F7C" w:rsidP="00562446">
            <w:pPr>
              <w:pStyle w:val="TAH"/>
              <w:rPr>
                <w:lang w:eastAsia="zh-CN"/>
              </w:rPr>
            </w:pPr>
            <w:r w:rsidRPr="00562446">
              <w:rPr>
                <w:lang w:eastAsia="zh-CN"/>
              </w:rPr>
              <w:t>BS type</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14:paraId="065FE830" w14:textId="77777777" w:rsidR="00CA2F7C" w:rsidRPr="00562446" w:rsidRDefault="00CA2F7C" w:rsidP="00562446">
            <w:pPr>
              <w:pStyle w:val="TAH"/>
              <w:rPr>
                <w:lang w:eastAsia="zh-CN"/>
              </w:rPr>
            </w:pPr>
            <w:r w:rsidRPr="00562446">
              <w:rPr>
                <w:lang w:eastAsia="zh-CN"/>
              </w:rPr>
              <w:t>1-C</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285B3C33" w14:textId="77777777" w:rsidR="00CA2F7C" w:rsidRPr="00562446" w:rsidRDefault="00CA2F7C" w:rsidP="00562446">
            <w:pPr>
              <w:pStyle w:val="TAH"/>
              <w:rPr>
                <w:lang w:eastAsia="zh-CN"/>
              </w:rPr>
            </w:pPr>
            <w:r w:rsidRPr="00562446">
              <w:rPr>
                <w:lang w:eastAsia="zh-CN"/>
              </w:rPr>
              <w:t>1-H</w:t>
            </w:r>
          </w:p>
        </w:tc>
        <w:tc>
          <w:tcPr>
            <w:tcW w:w="2268" w:type="dxa"/>
            <w:tcBorders>
              <w:top w:val="single" w:sz="4" w:space="0" w:color="auto"/>
              <w:left w:val="nil"/>
              <w:bottom w:val="single" w:sz="4" w:space="0" w:color="auto"/>
              <w:right w:val="single" w:sz="4" w:space="0" w:color="auto"/>
            </w:tcBorders>
            <w:shd w:val="clear" w:color="auto" w:fill="auto"/>
            <w:vAlign w:val="bottom"/>
            <w:hideMark/>
          </w:tcPr>
          <w:p w14:paraId="4F21444C" w14:textId="77777777" w:rsidR="00CA2F7C" w:rsidRPr="00562446" w:rsidRDefault="00CA2F7C" w:rsidP="00562446">
            <w:pPr>
              <w:pStyle w:val="TAH"/>
              <w:rPr>
                <w:lang w:eastAsia="zh-CN"/>
              </w:rPr>
            </w:pPr>
            <w:r w:rsidRPr="00562446">
              <w:rPr>
                <w:lang w:eastAsia="zh-CN"/>
              </w:rPr>
              <w:t>1-O</w:t>
            </w:r>
          </w:p>
        </w:tc>
        <w:tc>
          <w:tcPr>
            <w:tcW w:w="2552" w:type="dxa"/>
            <w:tcBorders>
              <w:top w:val="single" w:sz="4" w:space="0" w:color="auto"/>
              <w:left w:val="nil"/>
              <w:bottom w:val="single" w:sz="4" w:space="0" w:color="auto"/>
              <w:right w:val="single" w:sz="4" w:space="0" w:color="auto"/>
            </w:tcBorders>
            <w:shd w:val="clear" w:color="auto" w:fill="auto"/>
            <w:vAlign w:val="bottom"/>
            <w:hideMark/>
          </w:tcPr>
          <w:p w14:paraId="4A45F44C" w14:textId="77777777" w:rsidR="00CA2F7C" w:rsidRPr="00562446" w:rsidRDefault="00CA2F7C" w:rsidP="00562446">
            <w:pPr>
              <w:pStyle w:val="TAH"/>
              <w:rPr>
                <w:lang w:eastAsia="zh-CN"/>
              </w:rPr>
            </w:pPr>
            <w:r w:rsidRPr="00562446">
              <w:rPr>
                <w:lang w:eastAsia="zh-CN"/>
              </w:rPr>
              <w:t>2-O</w:t>
            </w:r>
          </w:p>
        </w:tc>
      </w:tr>
      <w:tr w:rsidR="00CA2F7C" w:rsidRPr="00562446" w14:paraId="56A3FB49" w14:textId="77777777" w:rsidTr="006D62BB">
        <w:trPr>
          <w:trHeight w:val="163"/>
        </w:trPr>
        <w:tc>
          <w:tcPr>
            <w:tcW w:w="1560"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1275" w:type="dxa"/>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1134" w:type="dxa"/>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2268" w:type="dxa"/>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2552" w:type="dxa"/>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6D62BB">
        <w:trPr>
          <w:trHeight w:val="113"/>
        </w:trPr>
        <w:tc>
          <w:tcPr>
            <w:tcW w:w="1560"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1275" w:type="dxa"/>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1134" w:type="dxa"/>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2268" w:type="dxa"/>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2552" w:type="dxa"/>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6D62BB">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1275"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1134"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2268"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2552" w:type="dxa"/>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7984AE7B" w:rsidR="00CA2F7C" w:rsidRPr="00562446" w:rsidRDefault="00CA2F7C" w:rsidP="00CA2F7C">
      <w:pPr>
        <w:pStyle w:val="Heading5"/>
        <w:rPr>
          <w:rFonts w:eastAsia="SimSun"/>
        </w:rPr>
      </w:pPr>
      <w:bookmarkStart w:id="181" w:name="_Toc22912436"/>
      <w:r w:rsidRPr="00562446">
        <w:rPr>
          <w:rFonts w:eastAsia="SimSun"/>
        </w:rPr>
        <w:t>7.4.2.</w:t>
      </w:r>
      <w:r w:rsidR="00CC39FE" w:rsidRPr="00562446">
        <w:rPr>
          <w:rFonts w:eastAsia="SimSun"/>
        </w:rPr>
        <w:t>4</w:t>
      </w:r>
      <w:r w:rsidRPr="00562446">
        <w:rPr>
          <w:rFonts w:eastAsia="SimSun"/>
        </w:rPr>
        <w:t>.2</w:t>
      </w:r>
      <w:r w:rsidRPr="00562446">
        <w:rPr>
          <w:rFonts w:eastAsia="SimSun"/>
        </w:rPr>
        <w:tab/>
        <w:t>7 to 24 GHz</w:t>
      </w:r>
      <w:bookmarkEnd w:id="181"/>
    </w:p>
    <w:p w14:paraId="49D5EE08" w14:textId="48D360E7"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to 24</w:t>
      </w:r>
      <w:r w:rsidR="00CC39FE" w:rsidRPr="00562446">
        <w:rPr>
          <w:rFonts w:eastAsia="SimSun"/>
          <w:lang w:val="en-US" w:eastAsia="zh-CN"/>
        </w:rPr>
        <w:t xml:space="preserve"> </w:t>
      </w:r>
      <w:r w:rsidRPr="00562446">
        <w:rPr>
          <w:rFonts w:eastAsia="SimSun"/>
          <w:lang w:val="en-US" w:eastAsia="zh-CN"/>
        </w:rPr>
        <w:t xml:space="preserve">GHz must therefore be consistent worth the methodology used for sensitivity. The proposed metrics for sensitivity are identified in sub-clause 7.4.2.x. </w:t>
      </w:r>
    </w:p>
    <w:p w14:paraId="2F1992C8" w14:textId="59463C28" w:rsidR="00CA2F7C" w:rsidRPr="00562446" w:rsidRDefault="00CA2F7C" w:rsidP="00CA2F7C">
      <w:pPr>
        <w:rPr>
          <w:rFonts w:eastAsia="SimSun"/>
          <w:lang w:val="en-US" w:eastAsia="zh-CN"/>
        </w:rPr>
      </w:pPr>
      <w:r w:rsidRPr="00562446">
        <w:rPr>
          <w:rFonts w:eastAsia="SimSun"/>
          <w:lang w:val="en-US" w:eastAsia="zh-CN"/>
        </w:rPr>
        <w:t>As the 7 to 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GHz range will primarily consider beam forming systems it is suitable to derive the OTA requirements 1</w:t>
      </w:r>
      <w:r w:rsidRPr="00562446">
        <w:rPr>
          <w:rFonts w:eastAsia="SimSun"/>
          <w:vertAlign w:val="superscript"/>
          <w:lang w:val="en-US" w:eastAsia="zh-CN"/>
        </w:rPr>
        <w:t>st</w:t>
      </w:r>
      <w:r w:rsidRPr="00562446">
        <w:rPr>
          <w:rFonts w:eastAsia="SimSun"/>
          <w:lang w:val="en-US" w:eastAsia="zh-CN"/>
        </w:rPr>
        <w:t xml:space="preserve"> and then apply the same methodology to the conducted.</w:t>
      </w:r>
    </w:p>
    <w:p w14:paraId="0320CF63" w14:textId="61AF2D3E" w:rsidR="00CA2F7C" w:rsidRPr="00562446" w:rsidRDefault="00CA2F7C" w:rsidP="00CA2F7C">
      <w:pPr>
        <w:rPr>
          <w:rFonts w:eastAsia="SimSun"/>
          <w:lang w:val="en-US" w:eastAsia="zh-CN"/>
        </w:rPr>
      </w:pPr>
      <w:r w:rsidRPr="00562446">
        <w:rPr>
          <w:rFonts w:eastAsia="SimSun"/>
          <w:lang w:val="en-US" w:eastAsia="zh-CN"/>
        </w:rPr>
        <w:t>The delta value for the 7 to 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(58.7 to 33 dB), however the precise values would have to be found by blocking simulation once the operating frequencies ate known and co-existence simulation parameters have been defined.</w:t>
      </w:r>
    </w:p>
    <w:p w14:paraId="4C2CCC4F" w14:textId="70394F96" w:rsidR="00CA2F7C" w:rsidRPr="00562446" w:rsidRDefault="00CA2F7C" w:rsidP="00355B65">
      <w:pPr>
        <w:rPr>
          <w:lang w:val="en-US"/>
        </w:rPr>
      </w:pPr>
      <w:r w:rsidRPr="00562446">
        <w:rPr>
          <w:rFonts w:eastAsia="SimSun"/>
          <w:lang w:val="en-US" w:eastAsia="zh-CN"/>
        </w:rPr>
        <w:t>Over the 7 to 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182" w:name="_Toc22912437"/>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182"/>
    </w:p>
    <w:p w14:paraId="37E70BBB" w14:textId="651D16D3" w:rsidR="00BF09D1" w:rsidRPr="00562446" w:rsidRDefault="00BF09D1" w:rsidP="00BF09D1">
      <w:pPr>
        <w:pStyle w:val="Heading5"/>
        <w:rPr>
          <w:lang w:val="en-US" w:eastAsia="zh-CN"/>
        </w:rPr>
      </w:pPr>
      <w:bookmarkStart w:id="183" w:name="_Toc22912438"/>
      <w:r w:rsidRPr="00562446">
        <w:rPr>
          <w:lang w:val="en-US" w:eastAsia="zh-CN"/>
        </w:rPr>
        <w:t>7.4.2.</w:t>
      </w:r>
      <w:r w:rsidR="000C1AD4" w:rsidRPr="00562446">
        <w:rPr>
          <w:lang w:val="en-US" w:eastAsia="zh-CN"/>
        </w:rPr>
        <w:t>5</w:t>
      </w:r>
      <w:r w:rsidRPr="00562446">
        <w:rPr>
          <w:rFonts w:hint="eastAsia"/>
        </w:rPr>
        <w:t>.1</w:t>
      </w:r>
      <w:r w:rsidRPr="00562446">
        <w:rPr>
          <w:lang w:val="en-US" w:eastAsia="zh-CN"/>
        </w:rPr>
        <w:tab/>
      </w:r>
      <w:r w:rsidRPr="00562446">
        <w:rPr>
          <w:rFonts w:hint="eastAsia"/>
        </w:rPr>
        <w:t>Background</w:t>
      </w:r>
      <w:bookmarkEnd w:id="183"/>
    </w:p>
    <w:p w14:paraId="35B9E1C5" w14:textId="24DFAF86" w:rsidR="00BF09D1" w:rsidRPr="00562446" w:rsidRDefault="00BF09D1" w:rsidP="00BF09D1">
      <w:r w:rsidRPr="00562446">
        <w:rPr>
          <w:rFonts w:hint="eastAsia"/>
          <w:lang w:val="en-US" w:eastAsia="zh-CN"/>
        </w:rPr>
        <w:t xml:space="preserve">Conducted requirement is only defined for </w:t>
      </w:r>
      <w:r w:rsidRPr="00562446">
        <w:t>FR1</w:t>
      </w:r>
      <w:r w:rsidRPr="00562446">
        <w:rPr>
          <w:rFonts w:hint="eastAsia"/>
          <w:lang w:val="en-US" w:eastAsia="zh-CN"/>
        </w:rPr>
        <w:t>. It</w:t>
      </w:r>
      <w:r w:rsidRPr="00562446">
        <w:t xml:space="preserve"> </w:t>
      </w:r>
      <w:r w:rsidRPr="00562446">
        <w:rPr>
          <w:rFonts w:hint="eastAsia"/>
          <w:lang w:val="en-US" w:eastAsia="zh-CN"/>
        </w:rPr>
        <w:t>is</w:t>
      </w:r>
      <w:r w:rsidRPr="00562446">
        <w:t xml:space="preserve"> based on the analysis done for UTRA BS </w:t>
      </w:r>
      <w:r w:rsidRPr="00562446">
        <w:rPr>
          <w:rFonts w:hint="eastAsia"/>
          <w:lang w:val="en-US" w:eastAsia="zh-CN"/>
        </w:rPr>
        <w:t xml:space="preserve">and </w:t>
      </w:r>
      <w:r w:rsidRPr="00562446">
        <w:t xml:space="preserve">the derivation of the -15 dBm conducted interferer level is based on interference </w:t>
      </w:r>
      <w:r w:rsidRPr="00562446">
        <w:rPr>
          <w:rFonts w:hint="eastAsia"/>
          <w:lang w:val="en-US" w:eastAsia="zh-CN"/>
        </w:rPr>
        <w:t xml:space="preserve">analysis showing that worst case interference is </w:t>
      </w:r>
      <w:r w:rsidRPr="00562446">
        <w:t>from other BS at approximately the same frequency.</w:t>
      </w:r>
    </w:p>
    <w:p w14:paraId="37171E6E" w14:textId="345D5F81"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GHz which is shown below as figure 7.4.2.</w:t>
      </w:r>
      <w:r w:rsidRPr="00562446">
        <w:rPr>
          <w:lang w:val="en-US" w:eastAsia="zh-CN"/>
        </w:rPr>
        <w:t>2</w:t>
      </w:r>
      <w:r w:rsidRPr="00562446">
        <w:rPr>
          <w:rFonts w:hint="eastAsia"/>
          <w:lang w:val="en-US" w:eastAsia="zh-CN"/>
        </w:rPr>
        <w:t xml:space="preserve">-1. </w:t>
      </w:r>
    </w:p>
    <w:p w14:paraId="0CF72FF7" w14:textId="0C796F38" w:rsidR="00BF09D1" w:rsidRPr="00562446" w:rsidRDefault="00BF09D1" w:rsidP="00BF09D1">
      <w:pPr>
        <w:rPr>
          <w:lang w:val="en-US" w:eastAsia="zh-CN"/>
        </w:rPr>
      </w:pPr>
      <w:r w:rsidRPr="00562446">
        <w:rPr>
          <w:rFonts w:hint="eastAsia"/>
          <w:lang w:val="en-US" w:eastAsia="zh-CN"/>
        </w:rPr>
        <w:t>The OTA requirement is defined for both FR1 and FR2 which are concluded below in table 7.4.2.</w:t>
      </w:r>
      <w:r w:rsidRPr="00562446">
        <w:rPr>
          <w:lang w:val="en-US" w:eastAsia="zh-CN"/>
        </w:rPr>
        <w:t>2</w:t>
      </w:r>
      <w:r w:rsidRPr="00562446">
        <w:rPr>
          <w:rFonts w:hint="eastAsia"/>
          <w:lang w:val="en-US" w:eastAsia="zh-CN"/>
        </w:rPr>
        <w:t>-1 and it can be found that a discontinuity point of the requirement occurs at 12.75</w:t>
      </w:r>
      <w:r w:rsidRPr="00562446">
        <w:rPr>
          <w:lang w:val="en-US" w:eastAsia="zh-CN"/>
        </w:rPr>
        <w:t xml:space="preserve"> </w:t>
      </w:r>
      <w:r w:rsidRPr="00562446">
        <w:rPr>
          <w:rFonts w:hint="eastAsia"/>
          <w:lang w:val="en-US" w:eastAsia="zh-CN"/>
        </w:rPr>
        <w:t xml:space="preserve">GHz. </w:t>
      </w:r>
    </w:p>
    <w:p w14:paraId="01F7CD95" w14:textId="6BA544AA" w:rsidR="00BF09D1" w:rsidRPr="00562446" w:rsidRDefault="00BF09D1" w:rsidP="00BF09D1">
      <w:pPr>
        <w:pStyle w:val="TH"/>
        <w:rPr>
          <w:lang w:val="en-US" w:eastAsia="zh-CN"/>
        </w:rPr>
      </w:pPr>
      <w:r w:rsidRPr="00562446">
        <w:rPr>
          <w:rFonts w:hint="eastAsia"/>
          <w:lang w:val="en-US" w:eastAsia="zh-CN"/>
        </w:rPr>
        <w:t xml:space="preserve"> Table 7.4.2.</w:t>
      </w:r>
      <w:r w:rsidR="000C1AD4" w:rsidRPr="00562446">
        <w:rPr>
          <w:lang w:val="en-US" w:eastAsia="zh-CN"/>
        </w:rPr>
        <w:t>5.1</w:t>
      </w:r>
      <w:r w:rsidRPr="00562446">
        <w:rPr>
          <w:rFonts w:hint="eastAsia"/>
          <w:lang w:val="en-US" w:eastAsia="zh-CN"/>
        </w:rPr>
        <w:t>-1</w:t>
      </w:r>
      <w:r w:rsidR="003D59FD" w:rsidRPr="00562446">
        <w:rPr>
          <w:lang w:val="en-US" w:eastAsia="zh-CN"/>
        </w:rPr>
        <w:t>:</w:t>
      </w:r>
      <w:r w:rsidRPr="00562446">
        <w:rPr>
          <w:rFonts w:hint="eastAsia"/>
          <w:lang w:val="en-US" w:eastAsia="zh-CN"/>
        </w:rPr>
        <w:t xml:space="preserve"> OTA OOB blocking requirement</w:t>
      </w:r>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562446" w14:paraId="36D38A51" w14:textId="3D107BAE" w:rsidTr="00AF51B3">
        <w:trPr>
          <w:tblHeader/>
          <w:jc w:val="center"/>
        </w:trPr>
        <w:tc>
          <w:tcPr>
            <w:tcW w:w="1244" w:type="dxa"/>
          </w:tcPr>
          <w:p w14:paraId="1A967F1C" w14:textId="778C2793" w:rsidR="00BF09D1" w:rsidRPr="00562446" w:rsidRDefault="00BF09D1" w:rsidP="00AF51B3">
            <w:pPr>
              <w:pStyle w:val="TAH"/>
              <w:rPr>
                <w:lang w:val="en-US" w:eastAsia="zh-CN"/>
              </w:rPr>
            </w:pPr>
          </w:p>
        </w:tc>
        <w:tc>
          <w:tcPr>
            <w:tcW w:w="2691" w:type="dxa"/>
          </w:tcPr>
          <w:p w14:paraId="1A970E92" w14:textId="56D72A5D" w:rsidR="00BF09D1" w:rsidRPr="00562446" w:rsidRDefault="00BF09D1" w:rsidP="00AF51B3">
            <w:pPr>
              <w:pStyle w:val="TAH"/>
            </w:pPr>
            <w:r w:rsidRPr="00562446">
              <w:t>Frequency range of interfering signal</w:t>
            </w:r>
          </w:p>
          <w:p w14:paraId="3016C6C4" w14:textId="4B8E1778" w:rsidR="00BF09D1" w:rsidRPr="00562446" w:rsidRDefault="00BF09D1" w:rsidP="00AF51B3">
            <w:pPr>
              <w:pStyle w:val="TAH"/>
            </w:pPr>
            <w:r w:rsidRPr="00562446">
              <w:t>(MHz)</w:t>
            </w:r>
          </w:p>
        </w:tc>
        <w:tc>
          <w:tcPr>
            <w:tcW w:w="1899" w:type="dxa"/>
          </w:tcPr>
          <w:p w14:paraId="74D40ADE" w14:textId="25274437" w:rsidR="00BF09D1" w:rsidRPr="00562446" w:rsidRDefault="00BF09D1" w:rsidP="00AF51B3">
            <w:pPr>
              <w:pStyle w:val="TAH"/>
              <w:rPr>
                <w:lang w:val="en-US"/>
              </w:rPr>
            </w:pPr>
            <w:r w:rsidRPr="00562446">
              <w:rPr>
                <w:lang w:val="en-US"/>
              </w:rPr>
              <w:t>Interferer RMS field-strength</w:t>
            </w:r>
          </w:p>
          <w:p w14:paraId="05B1D34C" w14:textId="76C9BA29" w:rsidR="00BF09D1" w:rsidRPr="00562446" w:rsidRDefault="00BF09D1" w:rsidP="00AF51B3">
            <w:pPr>
              <w:pStyle w:val="TAH"/>
            </w:pPr>
            <w:r w:rsidRPr="00562446">
              <w:rPr>
                <w:lang w:val="en-US"/>
              </w:rPr>
              <w:t>(V/m)</w:t>
            </w:r>
          </w:p>
        </w:tc>
        <w:tc>
          <w:tcPr>
            <w:tcW w:w="3124" w:type="dxa"/>
          </w:tcPr>
          <w:p w14:paraId="1203CCC6" w14:textId="33F79B60" w:rsidR="00BF09D1" w:rsidRPr="00562446" w:rsidRDefault="00BF09D1" w:rsidP="00AF51B3">
            <w:pPr>
              <w:pStyle w:val="TAH"/>
            </w:pPr>
            <w:r w:rsidRPr="00562446">
              <w:t>Type of interfering signal</w:t>
            </w:r>
          </w:p>
        </w:tc>
      </w:tr>
      <w:tr w:rsidR="00BF09D1" w:rsidRPr="00562446" w14:paraId="04E7F425" w14:textId="68281EA9" w:rsidTr="00AF51B3">
        <w:trPr>
          <w:jc w:val="center"/>
        </w:trPr>
        <w:tc>
          <w:tcPr>
            <w:tcW w:w="1244" w:type="dxa"/>
            <w:vAlign w:val="center"/>
          </w:tcPr>
          <w:p w14:paraId="6C6E1CB7" w14:textId="20A4D5F5" w:rsidR="00BF09D1" w:rsidRPr="00562446" w:rsidRDefault="00BF09D1" w:rsidP="00AF51B3">
            <w:pPr>
              <w:pStyle w:val="TAC"/>
              <w:rPr>
                <w:lang w:val="en-US" w:eastAsia="zh-CN"/>
              </w:rPr>
            </w:pPr>
            <w:r w:rsidRPr="00562446">
              <w:rPr>
                <w:rFonts w:hint="eastAsia"/>
                <w:lang w:val="en-US" w:eastAsia="zh-CN"/>
              </w:rPr>
              <w:t>BS type 1-O</w:t>
            </w:r>
          </w:p>
          <w:p w14:paraId="575089C5" w14:textId="12F8F723" w:rsidR="00BF09D1" w:rsidRPr="00562446" w:rsidRDefault="00BF09D1" w:rsidP="00AF51B3">
            <w:pPr>
              <w:pStyle w:val="TAC"/>
              <w:rPr>
                <w:lang w:val="en-US" w:eastAsia="zh-CN"/>
              </w:rPr>
            </w:pPr>
            <w:r w:rsidRPr="00562446">
              <w:rPr>
                <w:rFonts w:hint="eastAsia"/>
                <w:lang w:val="en-US" w:eastAsia="zh-CN"/>
              </w:rPr>
              <w:t>BS type 2-O</w:t>
            </w:r>
          </w:p>
        </w:tc>
        <w:tc>
          <w:tcPr>
            <w:tcW w:w="2691" w:type="dxa"/>
          </w:tcPr>
          <w:p w14:paraId="47C23CFB" w14:textId="742DC384" w:rsidR="00BF09D1" w:rsidRPr="00562446" w:rsidRDefault="00BF09D1" w:rsidP="00AF51B3">
            <w:pPr>
              <w:pStyle w:val="TAC"/>
            </w:pPr>
            <w:r w:rsidRPr="00562446">
              <w:t>30 to 12750</w:t>
            </w:r>
          </w:p>
        </w:tc>
        <w:tc>
          <w:tcPr>
            <w:tcW w:w="1899" w:type="dxa"/>
          </w:tcPr>
          <w:p w14:paraId="01AA510A" w14:textId="5114F8C3" w:rsidR="00BF09D1" w:rsidRPr="00562446" w:rsidRDefault="00BF09D1" w:rsidP="00AF51B3">
            <w:pPr>
              <w:pStyle w:val="TAC"/>
              <w:rPr>
                <w:rFonts w:cs="Arial"/>
              </w:rPr>
            </w:pPr>
            <w:r w:rsidRPr="00562446">
              <w:t>0.36</w:t>
            </w:r>
          </w:p>
        </w:tc>
        <w:tc>
          <w:tcPr>
            <w:tcW w:w="3124" w:type="dxa"/>
          </w:tcPr>
          <w:p w14:paraId="7DF396AA" w14:textId="2C9841FC" w:rsidR="00BF09D1" w:rsidRPr="00562446" w:rsidRDefault="00BF09D1" w:rsidP="00AF51B3">
            <w:pPr>
              <w:pStyle w:val="TAC"/>
            </w:pPr>
            <w:r w:rsidRPr="00562446">
              <w:t>CW</w:t>
            </w:r>
          </w:p>
        </w:tc>
      </w:tr>
      <w:tr w:rsidR="00BF09D1" w:rsidRPr="00562446" w14:paraId="51CB6658" w14:textId="6EB3CA9D" w:rsidTr="00AF51B3">
        <w:trPr>
          <w:jc w:val="center"/>
        </w:trPr>
        <w:tc>
          <w:tcPr>
            <w:tcW w:w="1244" w:type="dxa"/>
            <w:vMerge w:val="restart"/>
            <w:vAlign w:val="center"/>
          </w:tcPr>
          <w:p w14:paraId="518DDC2C" w14:textId="6D9D700E" w:rsidR="00BF09D1" w:rsidRPr="00562446" w:rsidRDefault="00BF09D1" w:rsidP="00AF51B3">
            <w:pPr>
              <w:pStyle w:val="TAC"/>
              <w:rPr>
                <w:lang w:val="en-US" w:eastAsia="zh-CN"/>
              </w:rPr>
            </w:pPr>
            <w:r w:rsidRPr="00562446">
              <w:rPr>
                <w:rFonts w:hint="eastAsia"/>
                <w:lang w:val="en-US" w:eastAsia="zh-CN"/>
              </w:rPr>
              <w:t>BS type 2-O</w:t>
            </w:r>
          </w:p>
        </w:tc>
        <w:tc>
          <w:tcPr>
            <w:tcW w:w="2691" w:type="dxa"/>
          </w:tcPr>
          <w:p w14:paraId="4A446EAF" w14:textId="65B23762" w:rsidR="00BF09D1" w:rsidRPr="00562446" w:rsidRDefault="00BF09D1" w:rsidP="00AF51B3">
            <w:pPr>
              <w:pStyle w:val="TAC"/>
            </w:pPr>
            <w:r w:rsidRPr="00562446">
              <w:t>12750 to F</w:t>
            </w:r>
            <w:r w:rsidRPr="00562446">
              <w:rPr>
                <w:vertAlign w:val="subscript"/>
              </w:rPr>
              <w:t>UL</w:t>
            </w:r>
            <w:r w:rsidRPr="00562446">
              <w:rPr>
                <w:rFonts w:cs="Arial"/>
                <w:vertAlign w:val="subscript"/>
              </w:rPr>
              <w:t xml:space="preserve">,low </w:t>
            </w:r>
            <w:r w:rsidRPr="00562446">
              <w:rPr>
                <w:rFonts w:cs="Arial"/>
              </w:rPr>
              <w:t>– 1500</w:t>
            </w:r>
          </w:p>
        </w:tc>
        <w:tc>
          <w:tcPr>
            <w:tcW w:w="1899" w:type="dxa"/>
          </w:tcPr>
          <w:p w14:paraId="3E56FC3A" w14:textId="010D9CEE" w:rsidR="00BF09D1" w:rsidRPr="00562446" w:rsidRDefault="00BF09D1" w:rsidP="00AF51B3">
            <w:pPr>
              <w:pStyle w:val="TAC"/>
              <w:rPr>
                <w:rFonts w:cs="Arial"/>
              </w:rPr>
            </w:pPr>
            <w:r w:rsidRPr="00562446">
              <w:t>0.1</w:t>
            </w:r>
          </w:p>
        </w:tc>
        <w:tc>
          <w:tcPr>
            <w:tcW w:w="3124" w:type="dxa"/>
          </w:tcPr>
          <w:p w14:paraId="2A170FF1" w14:textId="024A127C" w:rsidR="00BF09D1" w:rsidRPr="00562446" w:rsidRDefault="00BF09D1" w:rsidP="00AF51B3">
            <w:pPr>
              <w:pStyle w:val="TAC"/>
            </w:pPr>
            <w:r w:rsidRPr="00562446">
              <w:t>CW</w:t>
            </w:r>
          </w:p>
        </w:tc>
      </w:tr>
      <w:tr w:rsidR="00BF09D1" w:rsidRPr="00562446" w14:paraId="6AA73EEE" w14:textId="19253E37" w:rsidTr="00AF51B3">
        <w:trPr>
          <w:jc w:val="center"/>
        </w:trPr>
        <w:tc>
          <w:tcPr>
            <w:tcW w:w="1244" w:type="dxa"/>
            <w:vMerge/>
          </w:tcPr>
          <w:p w14:paraId="032216FD" w14:textId="0270D702" w:rsidR="00BF09D1" w:rsidRPr="00562446" w:rsidRDefault="00BF09D1" w:rsidP="00AF51B3">
            <w:pPr>
              <w:pStyle w:val="TAC"/>
            </w:pPr>
          </w:p>
        </w:tc>
        <w:tc>
          <w:tcPr>
            <w:tcW w:w="2691" w:type="dxa"/>
          </w:tcPr>
          <w:p w14:paraId="4DD8934B" w14:textId="31A700EF" w:rsidR="00BF09D1" w:rsidRPr="00562446" w:rsidRDefault="00BF09D1" w:rsidP="00AF51B3">
            <w:pPr>
              <w:pStyle w:val="TAC"/>
            </w:pPr>
            <w:r w:rsidRPr="00562446">
              <w:t>F</w:t>
            </w:r>
            <w:r w:rsidRPr="00562446">
              <w:rPr>
                <w:vertAlign w:val="subscript"/>
              </w:rPr>
              <w:t>UL</w:t>
            </w:r>
            <w:r w:rsidRPr="00562446">
              <w:rPr>
                <w:rFonts w:cs="Arial"/>
                <w:vertAlign w:val="subscript"/>
              </w:rPr>
              <w:t xml:space="preserve">,high </w:t>
            </w:r>
            <w:r w:rsidRPr="00562446">
              <w:rPr>
                <w:rFonts w:cs="Arial"/>
              </w:rPr>
              <w:t>+ 1500</w:t>
            </w:r>
            <w:r w:rsidRPr="00562446">
              <w:t xml:space="preserve"> to 2</w:t>
            </w:r>
            <w:r w:rsidRPr="00562446">
              <w:rPr>
                <w:vertAlign w:val="superscript"/>
              </w:rPr>
              <w:t>nd</w:t>
            </w:r>
            <w:r w:rsidRPr="00562446">
              <w:t xml:space="preserve"> harmonic of the upper frequency edge of the </w:t>
            </w:r>
            <w:r w:rsidRPr="00562446">
              <w:rPr>
                <w:i/>
              </w:rPr>
              <w:t>operating band</w:t>
            </w:r>
          </w:p>
        </w:tc>
        <w:tc>
          <w:tcPr>
            <w:tcW w:w="1899" w:type="dxa"/>
          </w:tcPr>
          <w:p w14:paraId="0897849C" w14:textId="6EDB9382" w:rsidR="00BF09D1" w:rsidRPr="00562446" w:rsidRDefault="00BF09D1" w:rsidP="00AF51B3">
            <w:pPr>
              <w:pStyle w:val="TAC"/>
              <w:rPr>
                <w:rFonts w:cs="Arial"/>
              </w:rPr>
            </w:pPr>
            <w:r w:rsidRPr="00562446">
              <w:rPr>
                <w:rFonts w:cs="Arial"/>
              </w:rPr>
              <w:t>0.1</w:t>
            </w:r>
          </w:p>
        </w:tc>
        <w:tc>
          <w:tcPr>
            <w:tcW w:w="3124" w:type="dxa"/>
          </w:tcPr>
          <w:p w14:paraId="37C70F6B" w14:textId="78B6D563" w:rsidR="00BF09D1" w:rsidRPr="00562446" w:rsidRDefault="00BF09D1" w:rsidP="00AF51B3">
            <w:pPr>
              <w:pStyle w:val="TAC"/>
            </w:pPr>
            <w:r w:rsidRPr="00562446">
              <w:t>CW</w:t>
            </w:r>
          </w:p>
        </w:tc>
      </w:tr>
    </w:tbl>
    <w:p w14:paraId="2D26201B" w14:textId="77777777" w:rsidR="00BF09D1" w:rsidRPr="00562446" w:rsidRDefault="00BF09D1" w:rsidP="00BF09D1">
      <w:pPr>
        <w:rPr>
          <w:lang w:val="en-US" w:eastAsia="zh-CN"/>
        </w:rPr>
      </w:pPr>
    </w:p>
    <w:p w14:paraId="2AAA7803" w14:textId="4C467076" w:rsidR="00BF09D1" w:rsidRPr="00562446" w:rsidRDefault="00BF09D1" w:rsidP="00BF09D1">
      <w:pPr>
        <w:rPr>
          <w:lang w:val="en-US" w:eastAsia="zh-CN"/>
        </w:rPr>
      </w:pPr>
      <w:r w:rsidRPr="00562446">
        <w:rPr>
          <w:rFonts w:hint="eastAsia"/>
          <w:lang w:val="en-US" w:eastAsia="zh-CN"/>
        </w:rPr>
        <w:t>The 0.36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dBm conducted requirement at frequency 2</w:t>
      </w:r>
      <w:r w:rsidRPr="00562446">
        <w:rPr>
          <w:lang w:val="en-US" w:eastAsia="zh-CN"/>
        </w:rPr>
        <w:t> </w:t>
      </w:r>
      <w:r w:rsidRPr="00562446">
        <w:rPr>
          <w:rFonts w:hint="eastAsia"/>
          <w:lang w:val="en-US" w:eastAsia="zh-CN"/>
        </w:rPr>
        <w:t>GHz and 17</w:t>
      </w:r>
      <w:r w:rsidRPr="00562446">
        <w:rPr>
          <w:lang w:val="en-US" w:eastAsia="zh-CN"/>
        </w:rPr>
        <w:t> </w:t>
      </w:r>
      <w:r w:rsidRPr="00562446">
        <w:rPr>
          <w:rFonts w:hint="eastAsia"/>
          <w:lang w:val="en-US" w:eastAsia="zh-CN"/>
        </w:rPr>
        <w:t xml:space="preserve">dBi antenna gain which are the study result for the specific sample frequency of FR1. </w:t>
      </w:r>
    </w:p>
    <w:p w14:paraId="68CADA83" w14:textId="77777777" w:rsidR="00BF09D1" w:rsidRPr="00562446" w:rsidRDefault="00BF09D1" w:rsidP="000B592C">
      <w:r w:rsidRPr="00562446">
        <w:t>The OTA requirement converts this fixed power level to a fixed field strength at 30 m:</w:t>
      </w:r>
    </w:p>
    <w:p w14:paraId="492DC21C" w14:textId="77777777" w:rsidR="00BF09D1" w:rsidRPr="00562446" w:rsidRDefault="00BF09D1" w:rsidP="00305733">
      <w:pPr>
        <w:rPr>
          <w:lang w:val="en-US" w:eastAsia="zh-CN"/>
        </w:rPr>
      </w:pPr>
      <w:r w:rsidRPr="00562446">
        <w:rPr>
          <w:lang w:val="en-US" w:eastAsia="zh-CN"/>
        </w:rPr>
        <w:lastRenderedPageBreak/>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B8006CA" w14:textId="7A3EAD70" w:rsidR="00BF09D1" w:rsidRPr="00562446" w:rsidRDefault="00BF09D1" w:rsidP="00BF09D1">
      <w:pPr>
        <w:pStyle w:val="TF"/>
        <w:rPr>
          <w:lang w:val="en-US" w:eastAsia="zh-CN"/>
        </w:rPr>
      </w:pPr>
      <w:r w:rsidRPr="00562446">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14"/>
                    <a:srcRect l="1112" r="1112"/>
                    <a:stretch>
                      <a:fillRect/>
                    </a:stretch>
                  </pic:blipFill>
                  <pic:spPr>
                    <a:xfrm>
                      <a:off x="0" y="0"/>
                      <a:ext cx="3343910" cy="774700"/>
                    </a:xfrm>
                    <a:prstGeom prst="rect">
                      <a:avLst/>
                    </a:prstGeom>
                    <a:noFill/>
                    <a:ln>
                      <a:noFill/>
                    </a:ln>
                  </pic:spPr>
                </pic:pic>
              </a:graphicData>
            </a:graphic>
          </wp:inline>
        </w:drawing>
      </w:r>
    </w:p>
    <w:p w14:paraId="18940EC3" w14:textId="3E48312F" w:rsidR="00BF09D1" w:rsidRPr="00562446" w:rsidRDefault="00BF09D1" w:rsidP="00BF09D1">
      <w:pPr>
        <w:pStyle w:val="TF"/>
        <w:rPr>
          <w:lang w:val="en-US" w:eastAsia="zh-CN"/>
        </w:rPr>
      </w:pPr>
      <w:r w:rsidRPr="00562446">
        <w:rPr>
          <w:rFonts w:hint="eastAsia"/>
          <w:lang w:val="en-US" w:eastAsia="zh-CN"/>
        </w:rPr>
        <w:t>Figure 7.4.2.</w:t>
      </w:r>
      <w:r w:rsidR="000C1AD4" w:rsidRPr="00562446">
        <w:rPr>
          <w:lang w:val="en-US" w:eastAsia="zh-CN"/>
        </w:rPr>
        <w:t>5.1</w:t>
      </w:r>
      <w:r w:rsidRPr="00562446">
        <w:rPr>
          <w:rFonts w:hint="eastAsia"/>
          <w:lang w:val="en-US" w:eastAsia="zh-CN"/>
        </w:rPr>
        <w:t>-1 OOB blocking requirement from 30</w:t>
      </w:r>
      <w:r w:rsidRPr="00562446">
        <w:rPr>
          <w:lang w:val="en-US" w:eastAsia="zh-CN"/>
        </w:rPr>
        <w:t xml:space="preserve"> </w:t>
      </w:r>
      <w:r w:rsidRPr="00562446">
        <w:rPr>
          <w:rFonts w:hint="eastAsia"/>
          <w:lang w:val="en-US" w:eastAsia="zh-CN"/>
        </w:rPr>
        <w:t>MHz to 12.75</w:t>
      </w:r>
      <w:r w:rsidRPr="00562446">
        <w:rPr>
          <w:lang w:val="en-US" w:eastAsia="zh-CN"/>
        </w:rPr>
        <w:t xml:space="preserve"> </w:t>
      </w:r>
      <w:r w:rsidRPr="00562446">
        <w:rPr>
          <w:rFonts w:hint="eastAsia"/>
          <w:lang w:val="en-US" w:eastAsia="zh-CN"/>
        </w:rPr>
        <w:t>GHz</w:t>
      </w:r>
    </w:p>
    <w:p w14:paraId="1991394B" w14:textId="3E8CDC15" w:rsidR="00BF09D1" w:rsidRPr="00562446" w:rsidRDefault="00BF09D1" w:rsidP="00BF09D1">
      <w:pPr>
        <w:rPr>
          <w:lang w:val="en-US" w:eastAsia="zh-CN"/>
        </w:rPr>
      </w:pPr>
      <w:r w:rsidRPr="00562446">
        <w:rPr>
          <w:rFonts w:hint="eastAsia"/>
          <w:lang w:val="en-US" w:eastAsia="zh-CN"/>
        </w:rPr>
        <w:t>For FR2 study has been carried out at sample frequency 26</w:t>
      </w:r>
      <w:r w:rsidRPr="00562446">
        <w:rPr>
          <w:lang w:val="en-US" w:eastAsia="zh-CN"/>
        </w:rPr>
        <w:t xml:space="preserve"> </w:t>
      </w:r>
      <w:r w:rsidRPr="00562446">
        <w:rPr>
          <w:rFonts w:hint="eastAsia"/>
          <w:lang w:val="en-US" w:eastAsia="zh-CN"/>
        </w:rPr>
        <w:t>GHz and 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Pr="00562446">
        <w:rPr>
          <w:lang w:val="en-US" w:eastAsia="zh-CN"/>
        </w:rPr>
        <w:t>2</w:t>
      </w:r>
      <w:r w:rsidRPr="00562446">
        <w:rPr>
          <w:rFonts w:hint="eastAsia"/>
          <w:lang w:val="en-US" w:eastAsia="zh-CN"/>
        </w:rPr>
        <w:t>-2.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7A460BF1" w:rsidR="00BF09D1" w:rsidRPr="00562446" w:rsidRDefault="00BF09D1" w:rsidP="000B592C">
      <w:pPr>
        <w:rPr>
          <w:lang w:val="en-US" w:eastAsia="zh-CN"/>
        </w:rPr>
      </w:pPr>
      <w:r w:rsidRPr="00562446">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8960F4" w14:textId="77777777" w:rsidR="00BF09D1" w:rsidRPr="00562446" w:rsidRDefault="00BF09D1" w:rsidP="00BF09D1">
      <w:pPr>
        <w:pStyle w:val="TF"/>
        <w:rPr>
          <w:color w:val="FF0000"/>
          <w:sz w:val="28"/>
          <w:szCs w:val="28"/>
        </w:rPr>
      </w:pPr>
      <w:r w:rsidRPr="00562446">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215"/>
                    <a:srcRect l="-3047" r="-3047"/>
                    <a:stretch>
                      <a:fillRect/>
                    </a:stretch>
                  </pic:blipFill>
                  <pic:spPr>
                    <a:xfrm>
                      <a:off x="0" y="0"/>
                      <a:ext cx="3628390" cy="762635"/>
                    </a:xfrm>
                    <a:prstGeom prst="rect">
                      <a:avLst/>
                    </a:prstGeom>
                    <a:noFill/>
                    <a:ln>
                      <a:noFill/>
                    </a:ln>
                  </pic:spPr>
                </pic:pic>
              </a:graphicData>
            </a:graphic>
          </wp:inline>
        </w:drawing>
      </w:r>
    </w:p>
    <w:p w14:paraId="65FD9B32" w14:textId="0DB0912B" w:rsidR="00BF09D1" w:rsidRPr="00562446" w:rsidRDefault="00BF09D1" w:rsidP="00BF09D1">
      <w:pPr>
        <w:pStyle w:val="TF"/>
        <w:rPr>
          <w:lang w:val="en-US" w:eastAsia="zh-CN"/>
        </w:rPr>
      </w:pPr>
      <w:r w:rsidRPr="00562446">
        <w:rPr>
          <w:rFonts w:hint="eastAsia"/>
          <w:lang w:val="en-US" w:eastAsia="zh-CN"/>
        </w:rPr>
        <w:t>Figure 7.4.2.2-2 OOB blocking requirement above 12.75</w:t>
      </w:r>
      <w:r w:rsidRPr="00562446">
        <w:rPr>
          <w:lang w:val="en-US" w:eastAsia="zh-CN"/>
        </w:rPr>
        <w:t xml:space="preserve"> </w:t>
      </w:r>
      <w:r w:rsidRPr="00562446">
        <w:rPr>
          <w:rFonts w:hint="eastAsia"/>
          <w:lang w:val="en-US" w:eastAsia="zh-CN"/>
        </w:rPr>
        <w:t>GHz</w:t>
      </w:r>
    </w:p>
    <w:p w14:paraId="6759338D" w14:textId="7293A2A0" w:rsidR="00BF09D1" w:rsidRPr="00562446" w:rsidRDefault="00BF09D1" w:rsidP="00BF09D1">
      <w:pPr>
        <w:pStyle w:val="Heading5"/>
      </w:pPr>
      <w:bookmarkStart w:id="184" w:name="_Toc22912439"/>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.2</w:t>
      </w:r>
      <w:r w:rsidRPr="00562446">
        <w:rPr>
          <w:lang w:val="en-US" w:eastAsia="zh-CN"/>
        </w:rPr>
        <w:tab/>
      </w:r>
      <w:r w:rsidRPr="00562446">
        <w:rPr>
          <w:rFonts w:hint="eastAsia"/>
        </w:rPr>
        <w:t>Out-of-band blocking</w:t>
      </w:r>
      <w:bookmarkEnd w:id="184"/>
    </w:p>
    <w:p w14:paraId="641B89ED" w14:textId="0A066452" w:rsidR="00BF09D1" w:rsidRPr="00562446" w:rsidRDefault="00BF09D1" w:rsidP="00BF09D1">
      <w:pPr>
        <w:rPr>
          <w:lang w:val="en-US" w:eastAsia="zh-CN"/>
        </w:rPr>
      </w:pPr>
      <w:r w:rsidRPr="00562446">
        <w:rPr>
          <w:rFonts w:hint="eastAsia"/>
          <w:lang w:val="en-US" w:eastAsia="zh-CN"/>
        </w:rPr>
        <w:t>For new frequency range 7</w:t>
      </w:r>
      <w:r w:rsidRPr="00562446">
        <w:rPr>
          <w:lang w:val="en-US" w:eastAsia="zh-CN"/>
        </w:rPr>
        <w:t xml:space="preserve"> – </w:t>
      </w:r>
      <w:r w:rsidRPr="00562446">
        <w:rPr>
          <w:rFonts w:hint="eastAsia"/>
          <w:lang w:val="en-US" w:eastAsia="zh-CN"/>
        </w:rPr>
        <w:t>24</w:t>
      </w:r>
      <w:r w:rsidRPr="00562446">
        <w:rPr>
          <w:lang w:val="en-US" w:eastAsia="zh-CN"/>
        </w:rPr>
        <w:t xml:space="preserve"> </w:t>
      </w:r>
      <w:r w:rsidRPr="00562446">
        <w:rPr>
          <w:rFonts w:hint="eastAsia"/>
          <w:lang w:val="en-US" w:eastAsia="zh-CN"/>
        </w:rPr>
        <w:t>GHz, new sample frequency will be chosen. Take 10</w:t>
      </w:r>
      <w:r w:rsidRPr="00562446">
        <w:rPr>
          <w:lang w:val="en-US" w:eastAsia="zh-CN"/>
        </w:rPr>
        <w:t xml:space="preserve"> </w:t>
      </w:r>
      <w:r w:rsidRPr="00562446">
        <w:rPr>
          <w:rFonts w:hint="eastAsia"/>
          <w:lang w:val="en-US" w:eastAsia="zh-CN"/>
        </w:rPr>
        <w:t>GHz as an example, the new interfere</w:t>
      </w:r>
      <w:r w:rsidRPr="00562446">
        <w:rPr>
          <w:lang w:val="en-US" w:eastAsia="zh-CN"/>
        </w:rPr>
        <w:t>r</w:t>
      </w:r>
      <w:r w:rsidRPr="00562446">
        <w:rPr>
          <w:rFonts w:hint="eastAsia"/>
          <w:lang w:val="en-US" w:eastAsia="zh-CN"/>
        </w:rPr>
        <w:t xml:space="preserve"> calculated at 10</w:t>
      </w:r>
      <w:r w:rsidRPr="00562446">
        <w:rPr>
          <w:lang w:val="en-US" w:eastAsia="zh-CN"/>
        </w:rPr>
        <w:t xml:space="preserve"> </w:t>
      </w:r>
      <w:r w:rsidRPr="00562446">
        <w:rPr>
          <w:rFonts w:hint="eastAsia"/>
          <w:lang w:val="en-US" w:eastAsia="zh-CN"/>
        </w:rPr>
        <w:t>GHz will be applied from X GHz to Y GHz as shown in figure 7.4.2.</w:t>
      </w:r>
      <w:r w:rsidR="000C1AD4" w:rsidRPr="00562446">
        <w:rPr>
          <w:lang w:val="en-US" w:eastAsia="zh-CN"/>
        </w:rPr>
        <w:t>5.2</w:t>
      </w:r>
      <w:r w:rsidRPr="00562446">
        <w:rPr>
          <w:rFonts w:hint="eastAsia"/>
          <w:lang w:val="en-US" w:eastAsia="zh-CN"/>
        </w:rPr>
        <w:t>-</w:t>
      </w:r>
      <w:r w:rsidR="000C1AD4" w:rsidRPr="00562446">
        <w:rPr>
          <w:lang w:val="en-US" w:eastAsia="zh-CN"/>
        </w:rPr>
        <w:t>1</w:t>
      </w:r>
      <w:r w:rsidRPr="00562446">
        <w:rPr>
          <w:rFonts w:hint="eastAsia"/>
          <w:lang w:val="en-US" w:eastAsia="zh-CN"/>
        </w:rPr>
        <w:t>.</w:t>
      </w:r>
    </w:p>
    <w:p w14:paraId="5344E9F5" w14:textId="77777777" w:rsidR="00BF09D1" w:rsidRPr="00562446" w:rsidRDefault="00BF09D1" w:rsidP="00BF09D1">
      <w:pPr>
        <w:pStyle w:val="TF"/>
        <w:rPr>
          <w:lang w:val="en-US" w:eastAsia="zh-CN"/>
        </w:rPr>
      </w:pPr>
      <w:r w:rsidRPr="00562446">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16"/>
                    <a:srcRect t="18561"/>
                    <a:stretch>
                      <a:fillRect/>
                    </a:stretch>
                  </pic:blipFill>
                  <pic:spPr>
                    <a:xfrm>
                      <a:off x="0" y="0"/>
                      <a:ext cx="5196205" cy="941705"/>
                    </a:xfrm>
                    <a:prstGeom prst="rect">
                      <a:avLst/>
                    </a:prstGeom>
                    <a:noFill/>
                    <a:ln>
                      <a:noFill/>
                    </a:ln>
                  </pic:spPr>
                </pic:pic>
              </a:graphicData>
            </a:graphic>
          </wp:inline>
        </w:drawing>
      </w:r>
    </w:p>
    <w:p w14:paraId="2A4C1E7C" w14:textId="5966A855" w:rsidR="00BF09D1" w:rsidRPr="00562446" w:rsidRDefault="00BF09D1" w:rsidP="00BF09D1">
      <w:pPr>
        <w:pStyle w:val="TF"/>
        <w:rPr>
          <w:lang w:val="en-US" w:eastAsia="zh-CN"/>
        </w:rPr>
      </w:pPr>
      <w:r w:rsidRPr="00562446">
        <w:rPr>
          <w:rFonts w:hint="eastAsia"/>
          <w:lang w:val="en-US" w:eastAsia="zh-CN"/>
        </w:rPr>
        <w:t>Figure 7.4.2.</w:t>
      </w:r>
      <w:r w:rsidR="000C1AD4" w:rsidRPr="00562446">
        <w:rPr>
          <w:lang w:val="en-US" w:eastAsia="zh-CN"/>
        </w:rPr>
        <w:t>5.2</w:t>
      </w:r>
      <w:r w:rsidRPr="00562446">
        <w:rPr>
          <w:rFonts w:hint="eastAsia"/>
          <w:lang w:val="en-US" w:eastAsia="zh-CN"/>
        </w:rPr>
        <w:t>-</w:t>
      </w:r>
      <w:r w:rsidR="000C1AD4" w:rsidRPr="00562446">
        <w:rPr>
          <w:lang w:val="en-US" w:eastAsia="zh-CN"/>
        </w:rPr>
        <w:t>1:</w:t>
      </w:r>
      <w:r w:rsidRPr="00562446">
        <w:rPr>
          <w:rFonts w:hint="eastAsia"/>
          <w:lang w:val="en-US" w:eastAsia="zh-CN"/>
        </w:rPr>
        <w:t xml:space="preserve"> New interfere considering new sample frequency</w:t>
      </w:r>
    </w:p>
    <w:p w14:paraId="351C6509" w14:textId="155D5F0C" w:rsidR="00BF09D1" w:rsidRPr="00562446" w:rsidRDefault="00BF09D1" w:rsidP="0090245D">
      <w:pPr>
        <w:rPr>
          <w:rFonts w:eastAsiaTheme="minorEastAsia"/>
          <w:lang w:val="en-US"/>
        </w:rPr>
      </w:pPr>
      <w:r w:rsidRPr="00562446">
        <w:rPr>
          <w:lang w:val="en-US" w:eastAsia="zh-CN"/>
        </w:rPr>
        <w:t xml:space="preserve">Definition of the </w:t>
      </w:r>
      <w:r w:rsidRPr="00562446">
        <w:rPr>
          <w:rFonts w:hint="eastAsia"/>
          <w:lang w:val="en-US" w:eastAsia="zh-CN"/>
        </w:rPr>
        <w:t>new interfere</w:t>
      </w:r>
      <w:r w:rsidRPr="00562446">
        <w:rPr>
          <w:lang w:val="en-US" w:eastAsia="zh-CN"/>
        </w:rPr>
        <w:t>r</w:t>
      </w:r>
      <w:r w:rsidRPr="00562446">
        <w:rPr>
          <w:rFonts w:hint="eastAsia"/>
          <w:lang w:val="en-US" w:eastAsia="zh-CN"/>
        </w:rPr>
        <w:t xml:space="preserve"> level, </w:t>
      </w:r>
      <w:r w:rsidRPr="00562446">
        <w:rPr>
          <w:lang w:val="en-US" w:eastAsia="zh-CN"/>
        </w:rPr>
        <w:t xml:space="preserve">applicable from </w:t>
      </w:r>
      <w:r w:rsidRPr="00562446">
        <w:rPr>
          <w:rFonts w:hint="eastAsia"/>
          <w:lang w:val="en-US" w:eastAsia="zh-CN"/>
        </w:rPr>
        <w:t xml:space="preserve">frequency </w:t>
      </w:r>
      <w:r w:rsidRPr="00562446">
        <w:rPr>
          <w:lang w:val="en-US" w:eastAsia="zh-CN"/>
        </w:rPr>
        <w:t>X GHz to frequency Y GHz,</w:t>
      </w:r>
      <w:r w:rsidRPr="00562446">
        <w:rPr>
          <w:rFonts w:hint="eastAsia"/>
          <w:lang w:val="en-US" w:eastAsia="zh-CN"/>
        </w:rPr>
        <w:t xml:space="preserve"> </w:t>
      </w:r>
      <w:r w:rsidRPr="00562446">
        <w:rPr>
          <w:lang w:val="en-US" w:eastAsia="zh-CN"/>
        </w:rPr>
        <w:t xml:space="preserve">is out of scope of the SI and </w:t>
      </w:r>
      <w:r w:rsidRPr="00562446">
        <w:rPr>
          <w:rFonts w:hint="eastAsia"/>
          <w:lang w:val="en-US" w:eastAsia="zh-CN"/>
        </w:rPr>
        <w:t>will be further studied</w:t>
      </w:r>
      <w:r w:rsidRPr="00562446">
        <w:rPr>
          <w:lang w:val="en-US" w:eastAsia="zh-CN"/>
        </w:rPr>
        <w:t xml:space="preserve"> during the future WI</w:t>
      </w:r>
      <w:r w:rsidRPr="00562446">
        <w:rPr>
          <w:rFonts w:hint="eastAsia"/>
          <w:lang w:val="en-US" w:eastAsia="zh-CN"/>
        </w:rPr>
        <w:t>.</w:t>
      </w:r>
    </w:p>
    <w:p w14:paraId="04D7928B" w14:textId="1E1AC8EB" w:rsidR="002613BF" w:rsidRPr="00562446" w:rsidRDefault="00D2097A" w:rsidP="002613BF">
      <w:pPr>
        <w:pStyle w:val="Heading2"/>
      </w:pPr>
      <w:bookmarkStart w:id="185" w:name="_Toc22912440"/>
      <w:r w:rsidRPr="00562446">
        <w:lastRenderedPageBreak/>
        <w:t>7</w:t>
      </w:r>
      <w:r w:rsidR="002613BF" w:rsidRPr="00562446">
        <w:t>.</w:t>
      </w:r>
      <w:r w:rsidR="003450C4" w:rsidRPr="00562446">
        <w:t>5</w:t>
      </w:r>
      <w:r w:rsidR="002613BF" w:rsidRPr="00562446">
        <w:tab/>
        <w:t>BS EMC</w:t>
      </w:r>
      <w:r w:rsidR="00D72BC9" w:rsidRPr="00562446">
        <w:t xml:space="preserve"> requirements</w:t>
      </w:r>
      <w:bookmarkEnd w:id="185"/>
    </w:p>
    <w:p w14:paraId="3DF757EF" w14:textId="6C0FC1A9" w:rsidR="00D72BC9" w:rsidRPr="00562446" w:rsidRDefault="00D72BC9" w:rsidP="00D72BC9">
      <w:pPr>
        <w:pStyle w:val="Heading3"/>
        <w:rPr>
          <w:rFonts w:eastAsiaTheme="minorEastAsia"/>
        </w:rPr>
      </w:pPr>
      <w:bookmarkStart w:id="186" w:name="_Toc5938272"/>
      <w:bookmarkStart w:id="187" w:name="_Toc22912441"/>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186"/>
      <w:bookmarkEnd w:id="187"/>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562446" w:rsidRDefault="00D72BC9" w:rsidP="00D72BC9">
      <w:pPr>
        <w:pStyle w:val="Heading3"/>
        <w:rPr>
          <w:rFonts w:eastAsiaTheme="minorEastAsia"/>
        </w:rPr>
      </w:pPr>
      <w:bookmarkStart w:id="188" w:name="_Toc5938273"/>
      <w:bookmarkStart w:id="189" w:name="_Toc22912442"/>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188"/>
      <w:bookmarkEnd w:id="189"/>
    </w:p>
    <w:p w14:paraId="4ADB4AAE" w14:textId="77777777" w:rsidR="00E510D4" w:rsidRPr="00562446" w:rsidRDefault="00E510D4" w:rsidP="00E510D4">
      <w:r w:rsidRPr="00562446">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3789F1D5" w:rsidR="00E510D4" w:rsidRPr="00562446" w:rsidRDefault="00E510D4" w:rsidP="00E510D4">
      <w:pPr>
        <w:pStyle w:val="Heading4"/>
      </w:pPr>
      <w:bookmarkStart w:id="190" w:name="_Toc22912443"/>
      <w:r w:rsidRPr="00562446">
        <w:t>7.5.2.1</w:t>
      </w:r>
      <w:r w:rsidRPr="00562446">
        <w:tab/>
      </w:r>
      <w:r w:rsidRPr="00562446">
        <w:tab/>
        <w:t>Radiated emission requirements</w:t>
      </w:r>
      <w:bookmarkEnd w:id="190"/>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Pr="00562446" w:rsidRDefault="00D72BC9" w:rsidP="00D72BC9">
      <w:pPr>
        <w:pStyle w:val="Heading3"/>
        <w:rPr>
          <w:rFonts w:eastAsiaTheme="minorEastAsia"/>
        </w:rPr>
      </w:pPr>
      <w:bookmarkStart w:id="191" w:name="_Toc5938274"/>
      <w:bookmarkStart w:id="192" w:name="_Toc22912444"/>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191"/>
      <w:bookmarkEnd w:id="192"/>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lastRenderedPageBreak/>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78CEAF6C" w:rsidR="00E510D4" w:rsidRPr="00562446" w:rsidRDefault="009A0314" w:rsidP="00E510D4">
      <w:pPr>
        <w:pStyle w:val="Heading4"/>
      </w:pPr>
      <w:bookmarkStart w:id="193" w:name="_Toc22912445"/>
      <w:r w:rsidRPr="00562446">
        <w:t>7.5</w:t>
      </w:r>
      <w:r w:rsidR="00E510D4" w:rsidRPr="00562446">
        <w:t>.3.1</w:t>
      </w:r>
      <w:r w:rsidR="00E510D4" w:rsidRPr="00562446">
        <w:tab/>
      </w:r>
      <w:r w:rsidR="00E510D4" w:rsidRPr="00562446">
        <w:tab/>
        <w:t>Radiated immunity</w:t>
      </w:r>
      <w:bookmarkEnd w:id="193"/>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77777777" w:rsidR="00E510D4" w:rsidRPr="00562446" w:rsidRDefault="00E510D4" w:rsidP="00630E38">
      <w:pPr>
        <w:pStyle w:val="B1"/>
        <w:numPr>
          <w:ilvl w:val="0"/>
          <w:numId w:val="2"/>
        </w:numPr>
      </w:pPr>
      <w:r w:rsidRPr="00562446">
        <w:t>Spatial exclusion zone, as described in TS 38.113 [3], subclause 9.2,</w:t>
      </w:r>
    </w:p>
    <w:p w14:paraId="52E9A3CD" w14:textId="77777777" w:rsidR="00E510D4" w:rsidRPr="00562446" w:rsidRDefault="00E510D4" w:rsidP="00630E38">
      <w:pPr>
        <w:pStyle w:val="B1"/>
        <w:numPr>
          <w:ilvl w:val="0"/>
          <w:numId w:val="2"/>
        </w:numPr>
      </w:pPr>
      <w:r w:rsidRPr="00562446">
        <w:t>Extended frequency exclusion, as described in TS 38.113 [3], subclause 4.4.2.</w:t>
      </w:r>
    </w:p>
    <w:p w14:paraId="150C4C83" w14:textId="35430C4A" w:rsidR="003F1DA0" w:rsidRPr="00562446" w:rsidRDefault="003F1DA0">
      <w:pPr>
        <w:spacing w:after="0"/>
        <w:rPr>
          <w:rFonts w:eastAsiaTheme="minorEastAsia"/>
        </w:rPr>
      </w:pPr>
      <w:r w:rsidRPr="00562446">
        <w:rPr>
          <w:rFonts w:eastAsiaTheme="minorEastAsia"/>
        </w:rPr>
        <w:br w:type="page"/>
      </w:r>
    </w:p>
    <w:p w14:paraId="43E927A8" w14:textId="67D26AF0" w:rsidR="003F1DA0" w:rsidRPr="00562446" w:rsidRDefault="003F1DA0" w:rsidP="003F1DA0">
      <w:pPr>
        <w:pStyle w:val="Heading9"/>
      </w:pPr>
      <w:bookmarkStart w:id="194" w:name="_Toc13066657"/>
      <w:bookmarkStart w:id="195" w:name="_Toc22912446"/>
      <w:bookmarkStart w:id="196" w:name="historyclause"/>
      <w:r w:rsidRPr="00562446">
        <w:lastRenderedPageBreak/>
        <w:t>Annex</w:t>
      </w:r>
      <w:r w:rsidR="000C1AD4" w:rsidRPr="00562446">
        <w:t xml:space="preserve"> A (informative)</w:t>
      </w:r>
      <w:r w:rsidRPr="00562446">
        <w:t>:</w:t>
      </w:r>
      <w:r w:rsidRPr="00562446">
        <w:br/>
      </w:r>
      <w:bookmarkEnd w:id="194"/>
      <w:r w:rsidRPr="00562446">
        <w:t>Example filter characteristics</w:t>
      </w:r>
      <w:bookmarkEnd w:id="195"/>
    </w:p>
    <w:p w14:paraId="62A32894" w14:textId="446245C7" w:rsidR="003F1DA0" w:rsidRPr="00562446" w:rsidRDefault="000C1AD4" w:rsidP="003F1DA0">
      <w:pPr>
        <w:pStyle w:val="Heading1"/>
      </w:pPr>
      <w:bookmarkStart w:id="197" w:name="_Toc13066658"/>
      <w:bookmarkStart w:id="198" w:name="_Toc22912447"/>
      <w:r w:rsidRPr="00562446">
        <w:t>A</w:t>
      </w:r>
      <w:r w:rsidR="003F1DA0" w:rsidRPr="00562446">
        <w:t>.1</w:t>
      </w:r>
      <w:r w:rsidR="003F1DA0" w:rsidRPr="00562446">
        <w:tab/>
      </w:r>
      <w:bookmarkEnd w:id="197"/>
      <w:r w:rsidR="003F1DA0" w:rsidRPr="00562446">
        <w:t>20 GHz example frequency filtering</w:t>
      </w:r>
      <w:bookmarkEnd w:id="198"/>
    </w:p>
    <w:p w14:paraId="285899B9" w14:textId="091BB9FD" w:rsidR="003F1DA0" w:rsidRPr="00562446" w:rsidRDefault="000C1AD4" w:rsidP="003F1DA0">
      <w:pPr>
        <w:pStyle w:val="Heading2"/>
      </w:pPr>
      <w:bookmarkStart w:id="199" w:name="_Toc22912448"/>
      <w:r w:rsidRPr="00562446">
        <w:t>A</w:t>
      </w:r>
      <w:r w:rsidR="003F1DA0" w:rsidRPr="00562446">
        <w:t>.1.1</w:t>
      </w:r>
      <w:r w:rsidR="003F1DA0" w:rsidRPr="00562446">
        <w:tab/>
        <w:t>General</w:t>
      </w:r>
      <w:bookmarkEnd w:id="199"/>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00" w:name="_Toc13082364"/>
      <w:bookmarkStart w:id="201" w:name="_Toc22912449"/>
      <w:r w:rsidRPr="00562446">
        <w:t>A</w:t>
      </w:r>
      <w:r w:rsidR="003F1DA0" w:rsidRPr="00562446">
        <w:t>.1.2</w:t>
      </w:r>
      <w:r w:rsidR="003F1DA0" w:rsidRPr="00562446">
        <w:tab/>
      </w:r>
      <w:bookmarkEnd w:id="200"/>
      <w:r w:rsidR="003F1DA0" w:rsidRPr="00562446">
        <w:t>LTCC example filter</w:t>
      </w:r>
      <w:bookmarkEnd w:id="201"/>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77777777" w:rsidR="003F1DA0" w:rsidRPr="00562446" w:rsidRDefault="003F1DA0" w:rsidP="00630E38">
      <w:pPr>
        <w:pStyle w:val="BodyText"/>
        <w:numPr>
          <w:ilvl w:val="0"/>
          <w:numId w:val="16"/>
        </w:numPr>
        <w:spacing w:after="120"/>
      </w:pPr>
      <w:r w:rsidRPr="00562446">
        <w:t>Q=200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02"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02"/>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03" w:name="_Toc22912450"/>
      <w:r w:rsidRPr="00562446">
        <w:t>A</w:t>
      </w:r>
      <w:r w:rsidR="003F1DA0" w:rsidRPr="00562446">
        <w:t>.1.3</w:t>
      </w:r>
      <w:r w:rsidR="003F1DA0" w:rsidRPr="00562446">
        <w:tab/>
        <w:t>PCB integrated example filter</w:t>
      </w:r>
      <w:bookmarkEnd w:id="203"/>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Pr="00562446"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7777777" w:rsidR="003F1DA0" w:rsidRPr="00562446" w:rsidRDefault="003F1DA0" w:rsidP="00630E38">
      <w:pPr>
        <w:pStyle w:val="BodyText"/>
        <w:numPr>
          <w:ilvl w:val="0"/>
          <w:numId w:val="22"/>
        </w:numPr>
        <w:spacing w:after="120"/>
        <w:rPr>
          <w:lang w:val="en-US"/>
        </w:rPr>
      </w:pPr>
      <w:r w:rsidRPr="00562446">
        <w:rPr>
          <w:lang w:val="en-US"/>
        </w:rPr>
        <w:t>Guard band: ~1.5-2 GHz for 20-25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04" w:name="_Toc22912451"/>
      <w:r w:rsidRPr="00562446">
        <w:t>A</w:t>
      </w:r>
      <w:r w:rsidR="003F1DA0" w:rsidRPr="00562446">
        <w:t>.2</w:t>
      </w:r>
      <w:r w:rsidR="003F1DA0" w:rsidRPr="00562446">
        <w:tab/>
        <w:t>15 GHz example frequency filtering</w:t>
      </w:r>
      <w:bookmarkEnd w:id="204"/>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205" w:name="_Toc22912452"/>
      <w:r w:rsidRPr="00562446">
        <w:t>A</w:t>
      </w:r>
      <w:r w:rsidR="003F1DA0" w:rsidRPr="00562446">
        <w:t>.3</w:t>
      </w:r>
      <w:r w:rsidR="003F1DA0" w:rsidRPr="00562446">
        <w:tab/>
        <w:t>10 GHz example frequency filtering</w:t>
      </w:r>
      <w:bookmarkEnd w:id="205"/>
    </w:p>
    <w:p w14:paraId="34E0D699" w14:textId="77777777" w:rsidR="003F1DA0" w:rsidRPr="00562446" w:rsidRDefault="003F1DA0" w:rsidP="003F1DA0">
      <w:pPr>
        <w:pStyle w:val="BodyText"/>
        <w:rPr>
          <w:sz w:val="22"/>
          <w:lang w:val="en-US"/>
        </w:rPr>
      </w:pPr>
      <w:r w:rsidRPr="00562446">
        <w:rPr>
          <w:lang w:val="en-US"/>
        </w:rPr>
        <w:t>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X.3-1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8335CCD"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 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03DF811C" w14:textId="157C11DF" w:rsidR="00E8629F" w:rsidRPr="00562446" w:rsidRDefault="00E8629F">
      <w:pPr>
        <w:pStyle w:val="Heading9"/>
      </w:pPr>
      <w:bookmarkStart w:id="206" w:name="_Toc22912453"/>
      <w:r w:rsidRPr="00562446">
        <w:lastRenderedPageBreak/>
        <w:t xml:space="preserve">Annex </w:t>
      </w:r>
      <w:r w:rsidR="000C1AD4" w:rsidRPr="00562446">
        <w:t>B</w:t>
      </w:r>
      <w:r w:rsidRPr="00562446">
        <w:t>:</w:t>
      </w:r>
      <w:r w:rsidRPr="00562446">
        <w:br/>
        <w:t>Change history</w:t>
      </w:r>
      <w:bookmarkEnd w:id="206"/>
    </w:p>
    <w:p w14:paraId="3068C067" w14:textId="77777777" w:rsidR="007D6048" w:rsidRPr="00562446" w:rsidRDefault="007D6048" w:rsidP="006B0D02">
      <w:pPr>
        <w:pStyle w:val="Guidance"/>
      </w:pPr>
      <w:bookmarkStart w:id="207" w:name="OLE_LINK6"/>
      <w:bookmarkStart w:id="208" w:name="OLE_LINK7"/>
      <w:bookmarkStart w:id="209" w:name="OLE_LINK20"/>
      <w:bookmarkStart w:id="210" w:name="OLE_LINK21"/>
      <w:bookmarkStart w:id="211"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C8473B">
        <w:trPr>
          <w:cantSplit/>
        </w:trPr>
        <w:tc>
          <w:tcPr>
            <w:tcW w:w="9639" w:type="dxa"/>
            <w:gridSpan w:val="8"/>
            <w:tcBorders>
              <w:bottom w:val="nil"/>
            </w:tcBorders>
            <w:shd w:val="solid" w:color="FFFFFF" w:fill="auto"/>
          </w:tcPr>
          <w:bookmarkEnd w:id="207"/>
          <w:bookmarkEnd w:id="208"/>
          <w:p w14:paraId="3DA9EFDB" w14:textId="77777777" w:rsidR="00E8629F" w:rsidRPr="00562446" w:rsidRDefault="00E8629F">
            <w:pPr>
              <w:pStyle w:val="TAL"/>
              <w:jc w:val="center"/>
              <w:rPr>
                <w:b/>
                <w:sz w:val="16"/>
              </w:rPr>
            </w:pPr>
            <w:r w:rsidRPr="00562446">
              <w:rPr>
                <w:b/>
              </w:rPr>
              <w:lastRenderedPageBreak/>
              <w:t>Change history</w:t>
            </w:r>
          </w:p>
        </w:tc>
      </w:tr>
      <w:tr w:rsidR="006B0D02" w:rsidRPr="00562446" w14:paraId="337FE815" w14:textId="77777777" w:rsidTr="00C8473B">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C8473B">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C8473B">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C8473B">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C8473B">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18C9EF91"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15F846C6"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C8473B">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1543C213"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F968C8"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7FF112E"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C8473B">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6864A743" w:rsidR="000C1AD4" w:rsidRPr="00562446" w:rsidRDefault="005F24BF" w:rsidP="000C1AD4">
            <w:pPr>
              <w:pStyle w:val="TAC"/>
              <w:rPr>
                <w:sz w:val="16"/>
                <w:szCs w:val="16"/>
              </w:rPr>
            </w:pPr>
            <w:r w:rsidRPr="005F24BF">
              <w:rPr>
                <w:sz w:val="16"/>
                <w:szCs w:val="16"/>
              </w:rPr>
              <w:t>R4-1913080</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27FFF6"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51EFD550"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0415F0B9"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520C91B1"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27DE0083"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315724" w:rsidRPr="006B0D02" w14:paraId="3F82E1B6" w14:textId="77777777" w:rsidTr="00C8473B">
        <w:tc>
          <w:tcPr>
            <w:tcW w:w="800" w:type="dxa"/>
            <w:shd w:val="solid" w:color="FFFFFF" w:fill="auto"/>
          </w:tcPr>
          <w:p w14:paraId="6C6B6C64" w14:textId="77777777" w:rsidR="00315724" w:rsidRDefault="00315724" w:rsidP="000C1AD4">
            <w:pPr>
              <w:pStyle w:val="TAC"/>
              <w:rPr>
                <w:sz w:val="16"/>
                <w:szCs w:val="16"/>
              </w:rPr>
            </w:pPr>
          </w:p>
        </w:tc>
        <w:tc>
          <w:tcPr>
            <w:tcW w:w="800" w:type="dxa"/>
            <w:shd w:val="solid" w:color="FFFFFF" w:fill="auto"/>
          </w:tcPr>
          <w:p w14:paraId="702A16E3" w14:textId="77777777" w:rsidR="00315724" w:rsidRPr="009A0314" w:rsidRDefault="00315724" w:rsidP="000C1AD4">
            <w:pPr>
              <w:pStyle w:val="TAC"/>
              <w:rPr>
                <w:sz w:val="16"/>
                <w:szCs w:val="16"/>
              </w:rPr>
            </w:pPr>
          </w:p>
        </w:tc>
        <w:tc>
          <w:tcPr>
            <w:tcW w:w="1094" w:type="dxa"/>
            <w:shd w:val="solid" w:color="FFFFFF" w:fill="auto"/>
          </w:tcPr>
          <w:p w14:paraId="19BCE54C" w14:textId="77777777" w:rsidR="00315724" w:rsidRPr="00D9181F" w:rsidRDefault="00315724" w:rsidP="000C1AD4">
            <w:pPr>
              <w:pStyle w:val="TAC"/>
              <w:rPr>
                <w:sz w:val="16"/>
                <w:szCs w:val="16"/>
              </w:rPr>
            </w:pPr>
          </w:p>
        </w:tc>
        <w:tc>
          <w:tcPr>
            <w:tcW w:w="425" w:type="dxa"/>
            <w:shd w:val="solid" w:color="FFFFFF" w:fill="auto"/>
          </w:tcPr>
          <w:p w14:paraId="7EB55E8F" w14:textId="77777777" w:rsidR="00315724" w:rsidRPr="009A0314" w:rsidRDefault="00315724" w:rsidP="000C1AD4">
            <w:pPr>
              <w:pStyle w:val="TAL"/>
              <w:jc w:val="center"/>
              <w:rPr>
                <w:sz w:val="16"/>
                <w:szCs w:val="16"/>
              </w:rPr>
            </w:pPr>
          </w:p>
        </w:tc>
        <w:tc>
          <w:tcPr>
            <w:tcW w:w="425" w:type="dxa"/>
            <w:shd w:val="solid" w:color="FFFFFF" w:fill="auto"/>
          </w:tcPr>
          <w:p w14:paraId="0EF99EDF" w14:textId="77777777" w:rsidR="00315724" w:rsidRPr="009A0314" w:rsidRDefault="00315724" w:rsidP="000C1AD4">
            <w:pPr>
              <w:pStyle w:val="TAR"/>
              <w:jc w:val="center"/>
              <w:rPr>
                <w:sz w:val="16"/>
                <w:szCs w:val="16"/>
              </w:rPr>
            </w:pPr>
          </w:p>
        </w:tc>
        <w:tc>
          <w:tcPr>
            <w:tcW w:w="425" w:type="dxa"/>
            <w:shd w:val="solid" w:color="FFFFFF" w:fill="auto"/>
          </w:tcPr>
          <w:p w14:paraId="19507B80" w14:textId="77777777" w:rsidR="00315724" w:rsidRPr="00315724" w:rsidRDefault="00315724" w:rsidP="000C1AD4">
            <w:pPr>
              <w:pStyle w:val="TAC"/>
              <w:rPr>
                <w:sz w:val="16"/>
                <w:szCs w:val="16"/>
              </w:rPr>
            </w:pPr>
          </w:p>
        </w:tc>
        <w:tc>
          <w:tcPr>
            <w:tcW w:w="4962" w:type="dxa"/>
            <w:shd w:val="solid" w:color="FFFFFF" w:fill="auto"/>
          </w:tcPr>
          <w:p w14:paraId="3F9E909A" w14:textId="77777777" w:rsidR="00315724" w:rsidRPr="00315724" w:rsidRDefault="00315724" w:rsidP="000C1AD4">
            <w:pPr>
              <w:pStyle w:val="TAL"/>
              <w:rPr>
                <w:sz w:val="16"/>
                <w:szCs w:val="16"/>
              </w:rPr>
            </w:pPr>
          </w:p>
        </w:tc>
        <w:tc>
          <w:tcPr>
            <w:tcW w:w="708" w:type="dxa"/>
            <w:shd w:val="solid" w:color="FFFFFF" w:fill="auto"/>
          </w:tcPr>
          <w:p w14:paraId="411E3924" w14:textId="77777777" w:rsidR="00315724" w:rsidRDefault="00315724" w:rsidP="000C1AD4">
            <w:pPr>
              <w:pStyle w:val="TAC"/>
              <w:rPr>
                <w:sz w:val="16"/>
                <w:szCs w:val="16"/>
              </w:rPr>
            </w:pPr>
          </w:p>
        </w:tc>
      </w:tr>
    </w:tbl>
    <w:bookmarkEnd w:id="196"/>
    <w:p w14:paraId="792E8551" w14:textId="727608B0" w:rsidR="00E8629F" w:rsidRPr="00235394" w:rsidRDefault="00494025" w:rsidP="00FE0E93">
      <w:r w:rsidDel="00494025">
        <w:t xml:space="preserve"> </w:t>
      </w:r>
      <w:bookmarkEnd w:id="209"/>
      <w:bookmarkEnd w:id="210"/>
      <w:bookmarkEnd w:id="211"/>
    </w:p>
    <w:sectPr w:rsidR="00E8629F" w:rsidRPr="00235394">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1A4FCD" w14:textId="77777777" w:rsidR="003F4AF7" w:rsidRDefault="003F4AF7">
      <w:r>
        <w:separator/>
      </w:r>
    </w:p>
  </w:endnote>
  <w:endnote w:type="continuationSeparator" w:id="0">
    <w:p w14:paraId="28668FD9" w14:textId="77777777" w:rsidR="003F4AF7" w:rsidRDefault="003F4A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BA0F44" w:rsidRPr="001644DA" w:rsidRDefault="00BA0F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BA0F44" w:rsidRPr="008527EA" w:rsidRDefault="00BA0F4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BA0F44" w:rsidRPr="001644DA" w:rsidRDefault="00BA0F4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BA0F44" w:rsidRDefault="00BA0F4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E382A" w14:textId="77777777" w:rsidR="003F4AF7" w:rsidRDefault="003F4AF7">
      <w:r>
        <w:separator/>
      </w:r>
    </w:p>
  </w:footnote>
  <w:footnote w:type="continuationSeparator" w:id="0">
    <w:p w14:paraId="05F72756" w14:textId="77777777" w:rsidR="003F4AF7" w:rsidRDefault="003F4A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BA0F44" w:rsidRPr="001644DA" w:rsidRDefault="00BA0F4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BA0F44" w:rsidRPr="00055551" w:rsidRDefault="00BA0F4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5F24BF">
      <w:t>3GPP TR 38.820 V0.3.0 (2019-10)</w:t>
    </w:r>
    <w:r w:rsidRPr="00055551">
      <w:rPr>
        <w:noProof w:val="0"/>
      </w:rPr>
      <w:fldChar w:fldCharType="end"/>
    </w:r>
  </w:p>
  <w:p w14:paraId="28CCD6EE" w14:textId="77777777" w:rsidR="00BA0F44" w:rsidRPr="00055551" w:rsidRDefault="00BA0F4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5F24BF">
      <w:t>21</w:t>
    </w:r>
    <w:r w:rsidRPr="00055551">
      <w:rPr>
        <w:noProof w:val="0"/>
      </w:rPr>
      <w:fldChar w:fldCharType="end"/>
    </w:r>
  </w:p>
  <w:p w14:paraId="555E3197" w14:textId="77777777" w:rsidR="00BA0F44" w:rsidRPr="00055551" w:rsidRDefault="00BA0F4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5F24BF">
      <w:t>Release 16</w:t>
    </w:r>
    <w:r w:rsidRPr="00055551">
      <w:rPr>
        <w:noProof w:val="0"/>
      </w:rPr>
      <w:fldChar w:fldCharType="end"/>
    </w:r>
  </w:p>
  <w:p w14:paraId="19A1527D" w14:textId="77777777" w:rsidR="00BA0F44" w:rsidRPr="008527EA" w:rsidRDefault="00BA0F4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BA0F44" w:rsidRPr="001644DA" w:rsidRDefault="00BA0F4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BA0F44" w:rsidRDefault="00BA0F44">
    <w:pPr>
      <w:pStyle w:val="Header"/>
      <w:framePr w:wrap="auto" w:vAnchor="text" w:hAnchor="margin" w:xAlign="right" w:y="1"/>
      <w:widowControl/>
    </w:pPr>
    <w:r>
      <w:fldChar w:fldCharType="begin"/>
    </w:r>
    <w:r>
      <w:instrText xml:space="preserve"> STYLEREF ZA </w:instrText>
    </w:r>
    <w:r>
      <w:fldChar w:fldCharType="separate"/>
    </w:r>
    <w:r w:rsidR="005F24BF">
      <w:t>3GPP TR 38.820 V0.3.0 (2019-10)</w:t>
    </w:r>
    <w:r>
      <w:fldChar w:fldCharType="end"/>
    </w:r>
  </w:p>
  <w:p w14:paraId="7CBDC914" w14:textId="77777777" w:rsidR="00BA0F44" w:rsidRDefault="00BA0F44">
    <w:pPr>
      <w:pStyle w:val="Header"/>
      <w:framePr w:wrap="auto" w:vAnchor="text" w:hAnchor="margin" w:xAlign="center" w:y="1"/>
      <w:widowControl/>
    </w:pPr>
    <w:r>
      <w:fldChar w:fldCharType="begin"/>
    </w:r>
    <w:r>
      <w:instrText xml:space="preserve"> PAGE </w:instrText>
    </w:r>
    <w:r>
      <w:fldChar w:fldCharType="separate"/>
    </w:r>
    <w:r w:rsidR="005F24BF">
      <w:t>63</w:t>
    </w:r>
    <w:r>
      <w:fldChar w:fldCharType="end"/>
    </w:r>
  </w:p>
  <w:p w14:paraId="0502A666" w14:textId="77777777" w:rsidR="00BA0F44" w:rsidRDefault="00BA0F4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24BF">
      <w:rPr>
        <w:rFonts w:ascii="Arial" w:hAnsi="Arial" w:cs="Arial"/>
        <w:b/>
        <w:noProof/>
        <w:sz w:val="18"/>
        <w:szCs w:val="18"/>
      </w:rPr>
      <w:t>Release 16</w:t>
    </w:r>
    <w:r>
      <w:rPr>
        <w:rFonts w:ascii="Arial" w:hAnsi="Arial" w:cs="Arial"/>
        <w:b/>
        <w:sz w:val="18"/>
        <w:szCs w:val="18"/>
      </w:rPr>
      <w:fldChar w:fldCharType="end"/>
    </w:r>
  </w:p>
  <w:p w14:paraId="52870011" w14:textId="77777777" w:rsidR="00BA0F44" w:rsidRDefault="00BA0F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22"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1"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2"/>
  </w:num>
  <w:num w:numId="2">
    <w:abstractNumId w:val="17"/>
  </w:num>
  <w:num w:numId="3">
    <w:abstractNumId w:val="25"/>
  </w:num>
  <w:num w:numId="4">
    <w:abstractNumId w:val="2"/>
  </w:num>
  <w:num w:numId="5">
    <w:abstractNumId w:val="29"/>
  </w:num>
  <w:num w:numId="6">
    <w:abstractNumId w:val="14"/>
  </w:num>
  <w:num w:numId="7">
    <w:abstractNumId w:val="18"/>
  </w:num>
  <w:num w:numId="8">
    <w:abstractNumId w:val="16"/>
  </w:num>
  <w:num w:numId="9">
    <w:abstractNumId w:val="0"/>
  </w:num>
  <w:num w:numId="10">
    <w:abstractNumId w:val="28"/>
  </w:num>
  <w:num w:numId="11">
    <w:abstractNumId w:val="34"/>
  </w:num>
  <w:num w:numId="12">
    <w:abstractNumId w:val="9"/>
  </w:num>
  <w:num w:numId="13">
    <w:abstractNumId w:val="15"/>
  </w:num>
  <w:num w:numId="14">
    <w:abstractNumId w:val="4"/>
  </w:num>
  <w:num w:numId="15">
    <w:abstractNumId w:val="21"/>
  </w:num>
  <w:num w:numId="16">
    <w:abstractNumId w:val="10"/>
  </w:num>
  <w:num w:numId="17">
    <w:abstractNumId w:val="23"/>
  </w:num>
  <w:num w:numId="18">
    <w:abstractNumId w:val="1"/>
  </w:num>
  <w:num w:numId="19">
    <w:abstractNumId w:val="33"/>
  </w:num>
  <w:num w:numId="20">
    <w:abstractNumId w:val="13"/>
  </w:num>
  <w:num w:numId="21">
    <w:abstractNumId w:val="27"/>
  </w:num>
  <w:num w:numId="22">
    <w:abstractNumId w:val="32"/>
  </w:num>
  <w:num w:numId="23">
    <w:abstractNumId w:val="35"/>
  </w:num>
  <w:num w:numId="24">
    <w:abstractNumId w:val="11"/>
  </w:num>
  <w:num w:numId="25">
    <w:abstractNumId w:val="24"/>
  </w:num>
  <w:num w:numId="26">
    <w:abstractNumId w:val="30"/>
  </w:num>
  <w:num w:numId="27">
    <w:abstractNumId w:val="8"/>
  </w:num>
  <w:num w:numId="28">
    <w:abstractNumId w:val="20"/>
  </w:num>
  <w:num w:numId="29">
    <w:abstractNumId w:val="6"/>
  </w:num>
  <w:num w:numId="30">
    <w:abstractNumId w:val="31"/>
  </w:num>
  <w:num w:numId="31">
    <w:abstractNumId w:val="7"/>
  </w:num>
  <w:num w:numId="32">
    <w:abstractNumId w:val="3"/>
  </w:num>
  <w:num w:numId="33">
    <w:abstractNumId w:val="26"/>
  </w:num>
  <w:num w:numId="34">
    <w:abstractNumId w:val="22"/>
  </w:num>
  <w:num w:numId="35">
    <w:abstractNumId w:val="5"/>
  </w:num>
  <w:num w:numId="36">
    <w:abstractNumId w:val="1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2640"/>
    <w:rsid w:val="00015FBE"/>
    <w:rsid w:val="0002191D"/>
    <w:rsid w:val="000266A0"/>
    <w:rsid w:val="00031C1D"/>
    <w:rsid w:val="000322CD"/>
    <w:rsid w:val="00034CE8"/>
    <w:rsid w:val="00064D7A"/>
    <w:rsid w:val="00080E17"/>
    <w:rsid w:val="00085221"/>
    <w:rsid w:val="00085D53"/>
    <w:rsid w:val="00093E7E"/>
    <w:rsid w:val="000B592C"/>
    <w:rsid w:val="000B5956"/>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761B2"/>
    <w:rsid w:val="001839B4"/>
    <w:rsid w:val="00191FD0"/>
    <w:rsid w:val="001A08AA"/>
    <w:rsid w:val="001A25EC"/>
    <w:rsid w:val="001A3120"/>
    <w:rsid w:val="001A46CC"/>
    <w:rsid w:val="001A51E3"/>
    <w:rsid w:val="001B05DB"/>
    <w:rsid w:val="001B2F0C"/>
    <w:rsid w:val="001B63A7"/>
    <w:rsid w:val="001C3A35"/>
    <w:rsid w:val="001C53E5"/>
    <w:rsid w:val="001D5E31"/>
    <w:rsid w:val="001D6E30"/>
    <w:rsid w:val="0020085E"/>
    <w:rsid w:val="00210B9D"/>
    <w:rsid w:val="00212373"/>
    <w:rsid w:val="002138EA"/>
    <w:rsid w:val="00214FBD"/>
    <w:rsid w:val="002207A9"/>
    <w:rsid w:val="00222897"/>
    <w:rsid w:val="00235394"/>
    <w:rsid w:val="0023738A"/>
    <w:rsid w:val="00243F1B"/>
    <w:rsid w:val="002505CF"/>
    <w:rsid w:val="0025557B"/>
    <w:rsid w:val="00257D7D"/>
    <w:rsid w:val="002613BF"/>
    <w:rsid w:val="0026179F"/>
    <w:rsid w:val="00270836"/>
    <w:rsid w:val="00274E1A"/>
    <w:rsid w:val="002757E9"/>
    <w:rsid w:val="00282213"/>
    <w:rsid w:val="002847AD"/>
    <w:rsid w:val="00285262"/>
    <w:rsid w:val="002923AB"/>
    <w:rsid w:val="002A0ED4"/>
    <w:rsid w:val="002A3EEA"/>
    <w:rsid w:val="002A7F00"/>
    <w:rsid w:val="002B1100"/>
    <w:rsid w:val="002B5219"/>
    <w:rsid w:val="002C1ACE"/>
    <w:rsid w:val="002C2088"/>
    <w:rsid w:val="002C540D"/>
    <w:rsid w:val="002D0E83"/>
    <w:rsid w:val="002D15C9"/>
    <w:rsid w:val="002E7C37"/>
    <w:rsid w:val="002F4093"/>
    <w:rsid w:val="00305733"/>
    <w:rsid w:val="003076EE"/>
    <w:rsid w:val="0031088D"/>
    <w:rsid w:val="00315724"/>
    <w:rsid w:val="00332159"/>
    <w:rsid w:val="00342E32"/>
    <w:rsid w:val="0034335C"/>
    <w:rsid w:val="003449B5"/>
    <w:rsid w:val="003450C4"/>
    <w:rsid w:val="00352B40"/>
    <w:rsid w:val="0035320D"/>
    <w:rsid w:val="003547E6"/>
    <w:rsid w:val="00355B65"/>
    <w:rsid w:val="00357500"/>
    <w:rsid w:val="00360D36"/>
    <w:rsid w:val="00367724"/>
    <w:rsid w:val="00373BEF"/>
    <w:rsid w:val="00373C76"/>
    <w:rsid w:val="003855D7"/>
    <w:rsid w:val="00390E3E"/>
    <w:rsid w:val="003943E2"/>
    <w:rsid w:val="003972B5"/>
    <w:rsid w:val="003A03CF"/>
    <w:rsid w:val="003B1A2F"/>
    <w:rsid w:val="003C1CF6"/>
    <w:rsid w:val="003D59FD"/>
    <w:rsid w:val="003D7224"/>
    <w:rsid w:val="003E4B1C"/>
    <w:rsid w:val="003F0B12"/>
    <w:rsid w:val="003F0FF2"/>
    <w:rsid w:val="003F1DA0"/>
    <w:rsid w:val="003F4AF7"/>
    <w:rsid w:val="0040404F"/>
    <w:rsid w:val="00416DA7"/>
    <w:rsid w:val="00425DC9"/>
    <w:rsid w:val="00427EA2"/>
    <w:rsid w:val="00444225"/>
    <w:rsid w:val="00450351"/>
    <w:rsid w:val="00450ADA"/>
    <w:rsid w:val="004766F9"/>
    <w:rsid w:val="004836DA"/>
    <w:rsid w:val="00493B60"/>
    <w:rsid w:val="00494025"/>
    <w:rsid w:val="004A17C7"/>
    <w:rsid w:val="004A7F93"/>
    <w:rsid w:val="004B3A0A"/>
    <w:rsid w:val="004B5C8E"/>
    <w:rsid w:val="004B6A16"/>
    <w:rsid w:val="004C621A"/>
    <w:rsid w:val="004D71B0"/>
    <w:rsid w:val="004F7A3D"/>
    <w:rsid w:val="00505BFA"/>
    <w:rsid w:val="00505F46"/>
    <w:rsid w:val="005374B1"/>
    <w:rsid w:val="005421E4"/>
    <w:rsid w:val="005425EF"/>
    <w:rsid w:val="0055161A"/>
    <w:rsid w:val="00562446"/>
    <w:rsid w:val="00562760"/>
    <w:rsid w:val="00574154"/>
    <w:rsid w:val="00575DED"/>
    <w:rsid w:val="0058318A"/>
    <w:rsid w:val="00583B03"/>
    <w:rsid w:val="00596914"/>
    <w:rsid w:val="005B0171"/>
    <w:rsid w:val="005B372E"/>
    <w:rsid w:val="005C730C"/>
    <w:rsid w:val="005D3377"/>
    <w:rsid w:val="005E1B88"/>
    <w:rsid w:val="005E6F01"/>
    <w:rsid w:val="005F24BF"/>
    <w:rsid w:val="006125EE"/>
    <w:rsid w:val="00622FD5"/>
    <w:rsid w:val="00630E38"/>
    <w:rsid w:val="00633224"/>
    <w:rsid w:val="00641F74"/>
    <w:rsid w:val="00642BEA"/>
    <w:rsid w:val="00645857"/>
    <w:rsid w:val="00654D0F"/>
    <w:rsid w:val="00660AF7"/>
    <w:rsid w:val="006657D5"/>
    <w:rsid w:val="0068057B"/>
    <w:rsid w:val="00680680"/>
    <w:rsid w:val="006856E5"/>
    <w:rsid w:val="00696140"/>
    <w:rsid w:val="006A51C7"/>
    <w:rsid w:val="006B0D02"/>
    <w:rsid w:val="006B3304"/>
    <w:rsid w:val="006B4324"/>
    <w:rsid w:val="006C2485"/>
    <w:rsid w:val="006C3030"/>
    <w:rsid w:val="006D62BB"/>
    <w:rsid w:val="006E4937"/>
    <w:rsid w:val="006F331E"/>
    <w:rsid w:val="0070646B"/>
    <w:rsid w:val="007066FA"/>
    <w:rsid w:val="0070677D"/>
    <w:rsid w:val="00707941"/>
    <w:rsid w:val="00711F5E"/>
    <w:rsid w:val="007122EE"/>
    <w:rsid w:val="0071287E"/>
    <w:rsid w:val="007160FB"/>
    <w:rsid w:val="007247D5"/>
    <w:rsid w:val="007350F6"/>
    <w:rsid w:val="00740A25"/>
    <w:rsid w:val="0075646C"/>
    <w:rsid w:val="00766A77"/>
    <w:rsid w:val="00776D8E"/>
    <w:rsid w:val="0078144D"/>
    <w:rsid w:val="0079372E"/>
    <w:rsid w:val="007A72E9"/>
    <w:rsid w:val="007B3303"/>
    <w:rsid w:val="007B7D64"/>
    <w:rsid w:val="007C2BC8"/>
    <w:rsid w:val="007D6048"/>
    <w:rsid w:val="007D7E83"/>
    <w:rsid w:val="007E54CD"/>
    <w:rsid w:val="007F0E1E"/>
    <w:rsid w:val="007F3E89"/>
    <w:rsid w:val="007F62EA"/>
    <w:rsid w:val="007F6881"/>
    <w:rsid w:val="00803F95"/>
    <w:rsid w:val="00812D2C"/>
    <w:rsid w:val="00812D42"/>
    <w:rsid w:val="0081428B"/>
    <w:rsid w:val="008258ED"/>
    <w:rsid w:val="00832EC2"/>
    <w:rsid w:val="00836C44"/>
    <w:rsid w:val="00847C59"/>
    <w:rsid w:val="008574FB"/>
    <w:rsid w:val="008631DD"/>
    <w:rsid w:val="00872515"/>
    <w:rsid w:val="008873FB"/>
    <w:rsid w:val="00893454"/>
    <w:rsid w:val="00893DD9"/>
    <w:rsid w:val="00895EC8"/>
    <w:rsid w:val="008B4B1C"/>
    <w:rsid w:val="008B77DD"/>
    <w:rsid w:val="008C60E9"/>
    <w:rsid w:val="008C65B3"/>
    <w:rsid w:val="008C6746"/>
    <w:rsid w:val="008D2785"/>
    <w:rsid w:val="008D4165"/>
    <w:rsid w:val="008D6505"/>
    <w:rsid w:val="008D6F76"/>
    <w:rsid w:val="008F7D93"/>
    <w:rsid w:val="0090245D"/>
    <w:rsid w:val="0092124A"/>
    <w:rsid w:val="009246C1"/>
    <w:rsid w:val="00931702"/>
    <w:rsid w:val="0093235B"/>
    <w:rsid w:val="00951D9F"/>
    <w:rsid w:val="00961F97"/>
    <w:rsid w:val="00970BD0"/>
    <w:rsid w:val="00980247"/>
    <w:rsid w:val="00983910"/>
    <w:rsid w:val="009845CC"/>
    <w:rsid w:val="009868CB"/>
    <w:rsid w:val="00996627"/>
    <w:rsid w:val="009A0314"/>
    <w:rsid w:val="009A572E"/>
    <w:rsid w:val="009B2AFC"/>
    <w:rsid w:val="009B3F98"/>
    <w:rsid w:val="009C0727"/>
    <w:rsid w:val="009C3926"/>
    <w:rsid w:val="009D1CC7"/>
    <w:rsid w:val="009D3C34"/>
    <w:rsid w:val="009D671F"/>
    <w:rsid w:val="009F14D9"/>
    <w:rsid w:val="009F180A"/>
    <w:rsid w:val="009F4C85"/>
    <w:rsid w:val="00A07883"/>
    <w:rsid w:val="00A144F9"/>
    <w:rsid w:val="00A17573"/>
    <w:rsid w:val="00A4272E"/>
    <w:rsid w:val="00A63A9C"/>
    <w:rsid w:val="00A65439"/>
    <w:rsid w:val="00A72864"/>
    <w:rsid w:val="00A74359"/>
    <w:rsid w:val="00A81B15"/>
    <w:rsid w:val="00A85DBC"/>
    <w:rsid w:val="00A9364F"/>
    <w:rsid w:val="00AA1ACA"/>
    <w:rsid w:val="00AA5DED"/>
    <w:rsid w:val="00AB3F85"/>
    <w:rsid w:val="00AC694F"/>
    <w:rsid w:val="00AD7B11"/>
    <w:rsid w:val="00AE5E8E"/>
    <w:rsid w:val="00AE778F"/>
    <w:rsid w:val="00AF51B3"/>
    <w:rsid w:val="00B12D97"/>
    <w:rsid w:val="00B1515B"/>
    <w:rsid w:val="00B25DE0"/>
    <w:rsid w:val="00B26517"/>
    <w:rsid w:val="00B33125"/>
    <w:rsid w:val="00B43095"/>
    <w:rsid w:val="00B72F7F"/>
    <w:rsid w:val="00B746E7"/>
    <w:rsid w:val="00B8446C"/>
    <w:rsid w:val="00B96A86"/>
    <w:rsid w:val="00BA0F44"/>
    <w:rsid w:val="00BC47D8"/>
    <w:rsid w:val="00BC6A14"/>
    <w:rsid w:val="00BC6F07"/>
    <w:rsid w:val="00BD3E09"/>
    <w:rsid w:val="00BE3A73"/>
    <w:rsid w:val="00BF09D1"/>
    <w:rsid w:val="00C21466"/>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E0447"/>
    <w:rsid w:val="00CE0934"/>
    <w:rsid w:val="00CE1BE6"/>
    <w:rsid w:val="00CE627D"/>
    <w:rsid w:val="00CE7809"/>
    <w:rsid w:val="00CF2D59"/>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44B"/>
    <w:rsid w:val="00D9743C"/>
    <w:rsid w:val="00DC1126"/>
    <w:rsid w:val="00DC4E43"/>
    <w:rsid w:val="00DD0C2C"/>
    <w:rsid w:val="00DF7083"/>
    <w:rsid w:val="00E16FC8"/>
    <w:rsid w:val="00E24717"/>
    <w:rsid w:val="00E31856"/>
    <w:rsid w:val="00E510D4"/>
    <w:rsid w:val="00E55ABC"/>
    <w:rsid w:val="00E57B74"/>
    <w:rsid w:val="00E73A60"/>
    <w:rsid w:val="00E83EE6"/>
    <w:rsid w:val="00E86073"/>
    <w:rsid w:val="00E8629F"/>
    <w:rsid w:val="00E9461E"/>
    <w:rsid w:val="00E95581"/>
    <w:rsid w:val="00EA3C24"/>
    <w:rsid w:val="00EA43E2"/>
    <w:rsid w:val="00EB3BDE"/>
    <w:rsid w:val="00EB5789"/>
    <w:rsid w:val="00EC0173"/>
    <w:rsid w:val="00EC39BF"/>
    <w:rsid w:val="00ED04DF"/>
    <w:rsid w:val="00EF1CE5"/>
    <w:rsid w:val="00EF2512"/>
    <w:rsid w:val="00EF7683"/>
    <w:rsid w:val="00F05B9C"/>
    <w:rsid w:val="00F072D8"/>
    <w:rsid w:val="00F12FBA"/>
    <w:rsid w:val="00F24C40"/>
    <w:rsid w:val="00F25D2D"/>
    <w:rsid w:val="00F429C9"/>
    <w:rsid w:val="00F452AE"/>
    <w:rsid w:val="00F4761C"/>
    <w:rsid w:val="00F5061D"/>
    <w:rsid w:val="00F737C4"/>
    <w:rsid w:val="00F859B5"/>
    <w:rsid w:val="00F91D25"/>
    <w:rsid w:val="00FA3AB0"/>
    <w:rsid w:val="00FB2F26"/>
    <w:rsid w:val="00FC051F"/>
    <w:rsid w:val="00FC5B47"/>
    <w:rsid w:val="00FC5E1A"/>
    <w:rsid w:val="00FD2BE4"/>
    <w:rsid w:val="00FD4E58"/>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2486" TargetMode="External"/><Relationship Id="rId138" Type="http://schemas.openxmlformats.org/officeDocument/2006/relationships/hyperlink" Target="https://www.efis.dk/documents/15172" TargetMode="External"/><Relationship Id="rId159" Type="http://schemas.openxmlformats.org/officeDocument/2006/relationships/hyperlink" Target="https://www.efis.dk/documents/15231" TargetMode="External"/><Relationship Id="rId170" Type="http://schemas.openxmlformats.org/officeDocument/2006/relationships/image" Target="media/image7.png"/><Relationship Id="rId191" Type="http://schemas.openxmlformats.org/officeDocument/2006/relationships/footer" Target="footer1.xml"/><Relationship Id="rId205" Type="http://schemas.openxmlformats.org/officeDocument/2006/relationships/image" Target="media/image28.png"/><Relationship Id="rId226" Type="http://schemas.openxmlformats.org/officeDocument/2006/relationships/image" Target="media/image49.png"/><Relationship Id="rId107" Type="http://schemas.openxmlformats.org/officeDocument/2006/relationships/hyperlink" Target="https://www.efis.dk/documents/73720"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73720"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5082" TargetMode="External"/><Relationship Id="rId160" Type="http://schemas.openxmlformats.org/officeDocument/2006/relationships/hyperlink" Target="https://www.efis.dk/documents/15231" TargetMode="External"/><Relationship Id="rId181" Type="http://schemas.openxmlformats.org/officeDocument/2006/relationships/image" Target="media/image2.svg"/><Relationship Id="rId216" Type="http://schemas.openxmlformats.org/officeDocument/2006/relationships/image" Target="media/image39.png"/><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5057" TargetMode="External"/><Relationship Id="rId139" Type="http://schemas.openxmlformats.org/officeDocument/2006/relationships/hyperlink" Target="https://www.efis.dk/documents/15175" TargetMode="External"/><Relationship Id="rId85" Type="http://schemas.openxmlformats.org/officeDocument/2006/relationships/hyperlink" Target="https://www.efis.dk/documents/15057" TargetMode="External"/><Relationship Id="rId150" Type="http://schemas.openxmlformats.org/officeDocument/2006/relationships/hyperlink" Target="https://www.efis.dk/documents/12499" TargetMode="External"/><Relationship Id="rId171" Type="http://schemas.openxmlformats.org/officeDocument/2006/relationships/image" Target="media/image70.png"/><Relationship Id="rId192" Type="http://schemas.openxmlformats.org/officeDocument/2006/relationships/footer" Target="footer2.xml"/><Relationship Id="rId206" Type="http://schemas.openxmlformats.org/officeDocument/2006/relationships/image" Target="media/image29.png"/><Relationship Id="rId227" Type="http://schemas.openxmlformats.org/officeDocument/2006/relationships/image" Target="media/image50.png"/><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282" TargetMode="External"/><Relationship Id="rId129" Type="http://schemas.openxmlformats.org/officeDocument/2006/relationships/hyperlink" Target="https://www.efis.dk/documents/2210"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15057" TargetMode="External"/><Relationship Id="rId96" Type="http://schemas.openxmlformats.org/officeDocument/2006/relationships/hyperlink" Target="https://www.efis.dk/documents/254" TargetMode="External"/><Relationship Id="rId140" Type="http://schemas.openxmlformats.org/officeDocument/2006/relationships/hyperlink" Target="https://www.efis.dk/documents/12499" TargetMode="External"/><Relationship Id="rId161" Type="http://schemas.openxmlformats.org/officeDocument/2006/relationships/hyperlink" Target="https://www.efis.dk/documents/15236" TargetMode="External"/><Relationship Id="rId182" Type="http://schemas.openxmlformats.org/officeDocument/2006/relationships/image" Target="media/image15.png"/><Relationship Id="rId217" Type="http://schemas.openxmlformats.org/officeDocument/2006/relationships/image" Target="media/image40.emf"/><Relationship Id="rId6" Type="http://schemas.openxmlformats.org/officeDocument/2006/relationships/webSettings" Target="webSettings.xml"/><Relationship Id="rId23" Type="http://schemas.openxmlformats.org/officeDocument/2006/relationships/hyperlink" Target="https://www.efis.dk/documents/73759" TargetMode="External"/><Relationship Id="rId119" Type="http://schemas.openxmlformats.org/officeDocument/2006/relationships/hyperlink" Target="https://www.efis.dk/documents/176872"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4997" TargetMode="External"/><Relationship Id="rId86" Type="http://schemas.openxmlformats.org/officeDocument/2006/relationships/hyperlink" Target="https://www.efis.dk/documents/176872" TargetMode="External"/><Relationship Id="rId130" Type="http://schemas.openxmlformats.org/officeDocument/2006/relationships/hyperlink" Target="https://www.efis.dk/documents/15057" TargetMode="External"/><Relationship Id="rId151" Type="http://schemas.openxmlformats.org/officeDocument/2006/relationships/hyperlink" Target="https://www.efis.dk/documents/15175" TargetMode="External"/><Relationship Id="rId172" Type="http://schemas.openxmlformats.org/officeDocument/2006/relationships/image" Target="media/image8.png"/><Relationship Id="rId193" Type="http://schemas.openxmlformats.org/officeDocument/2006/relationships/header" Target="header3.xml"/><Relationship Id="rId207" Type="http://schemas.openxmlformats.org/officeDocument/2006/relationships/image" Target="media/image30.emf"/><Relationship Id="rId228" Type="http://schemas.openxmlformats.org/officeDocument/2006/relationships/image" Target="media/image51.png"/><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15057"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76872" TargetMode="External"/><Relationship Id="rId97" Type="http://schemas.openxmlformats.org/officeDocument/2006/relationships/hyperlink" Target="https://www.efis.dk/documents/176876" TargetMode="External"/><Relationship Id="rId120" Type="http://schemas.openxmlformats.org/officeDocument/2006/relationships/hyperlink" Target="https://www.efis.dk/documents/176912"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4.svg"/><Relationship Id="rId218" Type="http://schemas.openxmlformats.org/officeDocument/2006/relationships/image" Target="media/image41.png"/><Relationship Id="rId24"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76912" TargetMode="External"/><Relationship Id="rId110" Type="http://schemas.openxmlformats.org/officeDocument/2006/relationships/hyperlink" Target="https://www.efis.dk/documents/176872" TargetMode="External"/><Relationship Id="rId131" Type="http://schemas.openxmlformats.org/officeDocument/2006/relationships/hyperlink" Target="https://www.efis.dk/documents/176872" TargetMode="External"/><Relationship Id="rId152" Type="http://schemas.openxmlformats.org/officeDocument/2006/relationships/hyperlink" Target="https://www.efis.dk/documents/38165" TargetMode="External"/><Relationship Id="rId173" Type="http://schemas.openxmlformats.org/officeDocument/2006/relationships/image" Target="media/image9.png"/><Relationship Id="rId194" Type="http://schemas.openxmlformats.org/officeDocument/2006/relationships/footer" Target="footer3.xml"/><Relationship Id="rId208" Type="http://schemas.openxmlformats.org/officeDocument/2006/relationships/image" Target="media/image31.emf"/><Relationship Id="rId229" Type="http://schemas.openxmlformats.org/officeDocument/2006/relationships/header" Target="header4.xml"/><Relationship Id="rId14" Type="http://schemas.openxmlformats.org/officeDocument/2006/relationships/hyperlink" Target="https://www.ecodocdb.dk/document/593"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76912" TargetMode="External"/><Relationship Id="rId100" Type="http://schemas.openxmlformats.org/officeDocument/2006/relationships/hyperlink" Target="https://www.efis.dk/documents/176872" TargetMode="External"/><Relationship Id="rId8" Type="http://schemas.openxmlformats.org/officeDocument/2006/relationships/endnotes" Target="endnotes.xml"/><Relationship Id="rId98" Type="http://schemas.openxmlformats.org/officeDocument/2006/relationships/hyperlink" Target="https://www.efis.dk/documents/73720" TargetMode="External"/><Relationship Id="rId121" Type="http://schemas.openxmlformats.org/officeDocument/2006/relationships/hyperlink" Target="https://www.efis.dk/documents/38502" TargetMode="External"/><Relationship Id="rId142" Type="http://schemas.openxmlformats.org/officeDocument/2006/relationships/hyperlink" Target="https://www.efis.dk/documents/38165" TargetMode="External"/><Relationship Id="rId163" Type="http://schemas.openxmlformats.org/officeDocument/2006/relationships/hyperlink" Target="https://www.efis.dk/documents/15236" TargetMode="External"/><Relationship Id="rId184" Type="http://schemas.openxmlformats.org/officeDocument/2006/relationships/image" Target="media/image16.png"/><Relationship Id="rId219" Type="http://schemas.openxmlformats.org/officeDocument/2006/relationships/image" Target="media/image42.png"/><Relationship Id="rId230" Type="http://schemas.openxmlformats.org/officeDocument/2006/relationships/footer" Target="footer4.xml"/><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73720" TargetMode="External"/><Relationship Id="rId88" Type="http://schemas.openxmlformats.org/officeDocument/2006/relationships/hyperlink" Target="https://www.efis.dk/documents/38502" TargetMode="External"/><Relationship Id="rId111" Type="http://schemas.openxmlformats.org/officeDocument/2006/relationships/hyperlink" Target="https://www.efis.dk/documents/176912" TargetMode="External"/><Relationship Id="rId132" Type="http://schemas.openxmlformats.org/officeDocument/2006/relationships/hyperlink" Target="https://www.efis.dk/documents/176912" TargetMode="External"/><Relationship Id="rId153" Type="http://schemas.openxmlformats.org/officeDocument/2006/relationships/hyperlink" Target="https://www.efis.dk/documents/38203" TargetMode="External"/><Relationship Id="rId174" Type="http://schemas.openxmlformats.org/officeDocument/2006/relationships/image" Target="media/image10.png"/><Relationship Id="rId179" Type="http://schemas.openxmlformats.org/officeDocument/2006/relationships/image" Target="media/image13.png"/><Relationship Id="rId195" Type="http://schemas.openxmlformats.org/officeDocument/2006/relationships/image" Target="media/image20.png"/><Relationship Id="rId209" Type="http://schemas.openxmlformats.org/officeDocument/2006/relationships/image" Target="media/image32.emf"/><Relationship Id="rId190" Type="http://schemas.openxmlformats.org/officeDocument/2006/relationships/header" Target="header2.xml"/><Relationship Id="rId204" Type="http://schemas.openxmlformats.org/officeDocument/2006/relationships/image" Target="cid:image002.png@01D50000.2779C770" TargetMode="External"/><Relationship Id="rId220" Type="http://schemas.openxmlformats.org/officeDocument/2006/relationships/image" Target="media/image43.png"/><Relationship Id="rId225" Type="http://schemas.openxmlformats.org/officeDocument/2006/relationships/image" Target="media/image48.png"/><Relationship Id="rId15" Type="http://schemas.openxmlformats.org/officeDocument/2006/relationships/hyperlink" Target="http://www.ti.com/product/LMX2594"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176876" TargetMode="External"/><Relationship Id="rId127" Type="http://schemas.openxmlformats.org/officeDocument/2006/relationships/hyperlink" Target="https://www.efis.dk/documents/3850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5045" TargetMode="External"/><Relationship Id="rId78" Type="http://schemas.openxmlformats.org/officeDocument/2006/relationships/hyperlink" Target="https://www.efis.dk/documents/38502" TargetMode="External"/><Relationship Id="rId94" Type="http://schemas.openxmlformats.org/officeDocument/2006/relationships/hyperlink" Target="https://www.efis.dk/documents/176912" TargetMode="External"/><Relationship Id="rId99" Type="http://schemas.openxmlformats.org/officeDocument/2006/relationships/hyperlink" Target="https://www.efis.dk/documents/15057" TargetMode="External"/><Relationship Id="rId101" Type="http://schemas.openxmlformats.org/officeDocument/2006/relationships/hyperlink" Target="https://www.efis.dk/documents/176912" TargetMode="External"/><Relationship Id="rId122" Type="http://schemas.openxmlformats.org/officeDocument/2006/relationships/hyperlink" Target="https://www.efis.dk/documents/73720" TargetMode="External"/><Relationship Id="rId143" Type="http://schemas.openxmlformats.org/officeDocument/2006/relationships/hyperlink" Target="https://www.efis.dk/documents/38203" TargetMode="External"/><Relationship Id="rId148" Type="http://schemas.openxmlformats.org/officeDocument/2006/relationships/hyperlink" Target="https://www.efis.dk/documents/38203" TargetMode="External"/><Relationship Id="rId164" Type="http://schemas.openxmlformats.org/officeDocument/2006/relationships/hyperlink" Target="https://www.efis.dk/documents/15231" TargetMode="External"/><Relationship Id="rId169" Type="http://schemas.openxmlformats.org/officeDocument/2006/relationships/image" Target="media/image6.png"/><Relationship Id="rId185" Type="http://schemas.openxmlformats.org/officeDocument/2006/relationships/image" Target="media/image6.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4.png"/><Relationship Id="rId210" Type="http://schemas.openxmlformats.org/officeDocument/2006/relationships/image" Target="media/image33.png"/><Relationship Id="rId215" Type="http://schemas.openxmlformats.org/officeDocument/2006/relationships/image" Target="media/image38.png"/><Relationship Id="rId26" Type="http://schemas.openxmlformats.org/officeDocument/2006/relationships/hyperlink" Target="https://www.efis.dk/documents/12478" TargetMode="External"/><Relationship Id="rId231" Type="http://schemas.openxmlformats.org/officeDocument/2006/relationships/fontTable" Target="fontTable.xml"/><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6" TargetMode="External"/><Relationship Id="rId112" Type="http://schemas.openxmlformats.org/officeDocument/2006/relationships/hyperlink" Target="https://www.efis.dk/documents/38502" TargetMode="External"/><Relationship Id="rId133" Type="http://schemas.openxmlformats.org/officeDocument/2006/relationships/hyperlink" Target="https://www.efis.dk/documents/38502" TargetMode="External"/><Relationship Id="rId154" Type="http://schemas.openxmlformats.org/officeDocument/2006/relationships/hyperlink" Target="https://www.efis.dk/documents/15175" TargetMode="External"/><Relationship Id="rId175" Type="http://schemas.openxmlformats.org/officeDocument/2006/relationships/image" Target="media/image4.svg"/><Relationship Id="rId196" Type="http://schemas.openxmlformats.org/officeDocument/2006/relationships/image" Target="media/image21.png"/><Relationship Id="rId200" Type="http://schemas.openxmlformats.org/officeDocument/2006/relationships/image" Target="media/image24.png"/><Relationship Id="rId16" Type="http://schemas.openxmlformats.org/officeDocument/2006/relationships/hyperlink" Target="https://ieeexplore.ieee.org/xpl/RecentIssue.jsp?punumber=4" TargetMode="External"/><Relationship Id="rId221" Type="http://schemas.openxmlformats.org/officeDocument/2006/relationships/image" Target="media/image44.png"/><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3141" TargetMode="External"/><Relationship Id="rId102" Type="http://schemas.openxmlformats.org/officeDocument/2006/relationships/hyperlink" Target="https://www.efis.dk/documents/38502" TargetMode="External"/><Relationship Id="rId123" Type="http://schemas.openxmlformats.org/officeDocument/2006/relationships/hyperlink" Target="https://www.efis.dk/documents/2210" TargetMode="External"/><Relationship Id="rId144" Type="http://schemas.openxmlformats.org/officeDocument/2006/relationships/hyperlink" Target="https://www.efis.dk/documents/15175" TargetMode="External"/><Relationship Id="rId90" Type="http://schemas.openxmlformats.org/officeDocument/2006/relationships/hyperlink" Target="https://www.efis.dk/documents/73720" TargetMode="External"/><Relationship Id="rId165" Type="http://schemas.openxmlformats.org/officeDocument/2006/relationships/hyperlink" Target="https://www.efis.dk/documents/51525" TargetMode="External"/><Relationship Id="rId186" Type="http://schemas.openxmlformats.org/officeDocument/2006/relationships/image" Target="media/image17.emf"/><Relationship Id="rId211" Type="http://schemas.openxmlformats.org/officeDocument/2006/relationships/image" Target="media/image34.png"/><Relationship Id="rId232" Type="http://schemas.openxmlformats.org/officeDocument/2006/relationships/theme" Target="theme/theme1.xml"/><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24" TargetMode="External"/><Relationship Id="rId113" Type="http://schemas.openxmlformats.org/officeDocument/2006/relationships/hyperlink" Target="https://www.efis.dk/documents/3141" TargetMode="External"/><Relationship Id="rId134" Type="http://schemas.openxmlformats.org/officeDocument/2006/relationships/hyperlink" Target="https://www.efis.dk/documents/73720" TargetMode="External"/><Relationship Id="rId80" Type="http://schemas.openxmlformats.org/officeDocument/2006/relationships/hyperlink" Target="https://www.efis.dk/documents/15082" TargetMode="External"/><Relationship Id="rId155" Type="http://schemas.openxmlformats.org/officeDocument/2006/relationships/hyperlink" Target="https://www.efis.dk/documents/38165" TargetMode="External"/><Relationship Id="rId176" Type="http://schemas.openxmlformats.org/officeDocument/2006/relationships/image" Target="media/image11.png"/><Relationship Id="rId197" Type="http://schemas.openxmlformats.org/officeDocument/2006/relationships/image" Target="cid:image001.png@01D4C536.466A8980" TargetMode="External"/><Relationship Id="rId201" Type="http://schemas.openxmlformats.org/officeDocument/2006/relationships/image" Target="media/image25.png"/><Relationship Id="rId222" Type="http://schemas.openxmlformats.org/officeDocument/2006/relationships/image" Target="media/image45.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3141" TargetMode="External"/><Relationship Id="rId124" Type="http://schemas.openxmlformats.org/officeDocument/2006/relationships/hyperlink" Target="https://www.efis.dk/documents/15057"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2486" TargetMode="External"/><Relationship Id="rId145" Type="http://schemas.openxmlformats.org/officeDocument/2006/relationships/hyperlink" Target="https://www.efis.dk/documents/12499" TargetMode="External"/><Relationship Id="rId166" Type="http://schemas.openxmlformats.org/officeDocument/2006/relationships/image" Target="media/image3.emf"/><Relationship Id="rId187" Type="http://schemas.openxmlformats.org/officeDocument/2006/relationships/image" Target="media/image18.emf"/><Relationship Id="rId1" Type="http://schemas.microsoft.com/office/2006/relationships/keyMapCustomizations" Target="customizations.xml"/><Relationship Id="rId212" Type="http://schemas.openxmlformats.org/officeDocument/2006/relationships/image" Target="media/image35.png"/><Relationship Id="rId233" Type="http://schemas.microsoft.com/office/2016/09/relationships/commentsIds" Target="commentsIds.xml"/><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82" TargetMode="External"/><Relationship Id="rId60" Type="http://schemas.openxmlformats.org/officeDocument/2006/relationships/hyperlink" Target="https://www.efis.dk/documents/14789" TargetMode="External"/><Relationship Id="rId81" Type="http://schemas.openxmlformats.org/officeDocument/2006/relationships/hyperlink" Target="https://www.efis.dk/documents/254" TargetMode="External"/><Relationship Id="rId135" Type="http://schemas.openxmlformats.org/officeDocument/2006/relationships/hyperlink" Target="https://www.efis.dk/documents/2210" TargetMode="External"/><Relationship Id="rId156" Type="http://schemas.openxmlformats.org/officeDocument/2006/relationships/hyperlink" Target="https://www.efis.dk/documents/38203" TargetMode="External"/><Relationship Id="rId177" Type="http://schemas.openxmlformats.org/officeDocument/2006/relationships/image" Target="media/image12.png"/><Relationship Id="rId198" Type="http://schemas.openxmlformats.org/officeDocument/2006/relationships/image" Target="media/image22.png"/><Relationship Id="rId202" Type="http://schemas.openxmlformats.org/officeDocument/2006/relationships/image" Target="media/image26.png"/><Relationship Id="rId223" Type="http://schemas.openxmlformats.org/officeDocument/2006/relationships/image" Target="media/image46.png"/><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15082" TargetMode="External"/><Relationship Id="rId125" Type="http://schemas.openxmlformats.org/officeDocument/2006/relationships/hyperlink" Target="https://www.efis.dk/documents/176872" TargetMode="External"/><Relationship Id="rId146" Type="http://schemas.openxmlformats.org/officeDocument/2006/relationships/hyperlink" Target="https://www.efis.dk/documents/15175" TargetMode="External"/><Relationship Id="rId167" Type="http://schemas.openxmlformats.org/officeDocument/2006/relationships/image" Target="media/image4.emf"/><Relationship Id="rId188" Type="http://schemas.openxmlformats.org/officeDocument/2006/relationships/image" Target="media/image19.png"/><Relationship Id="rId71" Type="http://schemas.openxmlformats.org/officeDocument/2006/relationships/hyperlink" Target="https://www.efis.dk/documents/15024" TargetMode="External"/><Relationship Id="rId92" Type="http://schemas.openxmlformats.org/officeDocument/2006/relationships/hyperlink" Target="https://www.efis.dk/documents/15071" TargetMode="External"/><Relationship Id="rId213" Type="http://schemas.openxmlformats.org/officeDocument/2006/relationships/image" Target="media/image36.emf"/><Relationship Id="rId2" Type="http://schemas.openxmlformats.org/officeDocument/2006/relationships/customXml" Target="../customXml/item1.xml"/><Relationship Id="rId29" Type="http://schemas.openxmlformats.org/officeDocument/2006/relationships/hyperlink" Target="https://www.efis.dk/documents/262" TargetMode="External"/><Relationship Id="rId40" Type="http://schemas.openxmlformats.org/officeDocument/2006/relationships/hyperlink" Target="https://www.efis.dk/documents/14789" TargetMode="External"/><Relationship Id="rId115" Type="http://schemas.openxmlformats.org/officeDocument/2006/relationships/hyperlink" Target="https://www.efis.dk/documents/254" TargetMode="External"/><Relationship Id="rId136" Type="http://schemas.openxmlformats.org/officeDocument/2006/relationships/hyperlink" Target="https://www.efis.dk/documents/38165" TargetMode="External"/><Relationship Id="rId157" Type="http://schemas.openxmlformats.org/officeDocument/2006/relationships/hyperlink" Target="https://www.efis.dk/documents/260" TargetMode="External"/><Relationship Id="rId178" Type="http://schemas.openxmlformats.org/officeDocument/2006/relationships/image" Target="media/image6.svg"/><Relationship Id="rId61" Type="http://schemas.openxmlformats.org/officeDocument/2006/relationships/hyperlink" Target="https://www.efis.dk/documents/262" TargetMode="External"/><Relationship Id="rId82" Type="http://schemas.openxmlformats.org/officeDocument/2006/relationships/hyperlink" Target="https://www.efis.dk/documents/176876" TargetMode="External"/><Relationship Id="rId199" Type="http://schemas.openxmlformats.org/officeDocument/2006/relationships/image" Target="media/image23.png"/><Relationship Id="rId203" Type="http://schemas.openxmlformats.org/officeDocument/2006/relationships/image" Target="media/image27.png"/><Relationship Id="rId19" Type="http://schemas.openxmlformats.org/officeDocument/2006/relationships/hyperlink" Target="https://www.efis.dk/documents/73759" TargetMode="External"/><Relationship Id="rId224" Type="http://schemas.openxmlformats.org/officeDocument/2006/relationships/image" Target="media/image47.png"/><Relationship Id="rId30" Type="http://schemas.openxmlformats.org/officeDocument/2006/relationships/hyperlink" Target="https://www.efis.dk/documents/12478" TargetMode="External"/><Relationship Id="rId105" Type="http://schemas.openxmlformats.org/officeDocument/2006/relationships/hyperlink" Target="https://www.efis.dk/documents/254" TargetMode="External"/><Relationship Id="rId126" Type="http://schemas.openxmlformats.org/officeDocument/2006/relationships/hyperlink" Target="https://www.efis.dk/documents/176912" TargetMode="External"/><Relationship Id="rId147" Type="http://schemas.openxmlformats.org/officeDocument/2006/relationships/hyperlink" Target="https://www.efis.dk/documents/38165" TargetMode="External"/><Relationship Id="rId168" Type="http://schemas.openxmlformats.org/officeDocument/2006/relationships/image" Target="media/image5.emf"/><Relationship Id="rId51" Type="http://schemas.openxmlformats.org/officeDocument/2006/relationships/hyperlink" Target="https://www.efis.dk/documents/73759"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76872" TargetMode="External"/><Relationship Id="rId18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37.png"/><Relationship Id="rId116" Type="http://schemas.openxmlformats.org/officeDocument/2006/relationships/hyperlink" Target="https://www.efis.dk/documents/176876" TargetMode="External"/><Relationship Id="rId137" Type="http://schemas.openxmlformats.org/officeDocument/2006/relationships/hyperlink" Target="https://www.efis.dk/documents/38203" TargetMode="External"/><Relationship Id="rId158" Type="http://schemas.openxmlformats.org/officeDocument/2006/relationships/hyperlink" Target="https://www.efis.dk/documents/2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D2855-8DCC-45FB-ADDB-BD893E4EC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32692</Words>
  <Characters>186347</Characters>
  <Application>Microsoft Office Word</Application>
  <DocSecurity>0</DocSecurity>
  <Lines>1552</Lines>
  <Paragraphs>437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218602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3</cp:revision>
  <dcterms:created xsi:type="dcterms:W3CDTF">2019-11-05T09:46:00Z</dcterms:created>
  <dcterms:modified xsi:type="dcterms:W3CDTF">2019-11-05T09:46:00Z</dcterms:modified>
</cp:coreProperties>
</file>